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CB" w:rsidRDefault="001354CB" w:rsidP="001354CB">
      <w:r>
        <w:t>ПРОЕКТ</w:t>
      </w:r>
    </w:p>
    <w:p w:rsidR="00360544" w:rsidRDefault="00E0377E" w:rsidP="00F273D3">
      <w:pPr>
        <w:jc w:val="center"/>
      </w:pPr>
      <w:r w:rsidRPr="00E0377E">
        <w:rPr>
          <w:noProof/>
        </w:rPr>
        <w:drawing>
          <wp:inline distT="0" distB="0" distL="0" distR="0">
            <wp:extent cx="685800" cy="838200"/>
            <wp:effectExtent l="19050" t="0" r="0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544" w:rsidRDefault="00360544"/>
    <w:p w:rsidR="00E0377E" w:rsidRDefault="00E0377E" w:rsidP="00E0377E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УВЕЛЬСКОГО </w:t>
      </w:r>
    </w:p>
    <w:p w:rsidR="00E0377E" w:rsidRDefault="00E0377E" w:rsidP="00E0377E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МУНИЦИПАЛЬНОГО </w:t>
      </w:r>
      <w:r w:rsidR="00793C29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E0377E" w:rsidRDefault="00E0377E" w:rsidP="00E0377E">
      <w:pPr>
        <w:jc w:val="center"/>
        <w:rPr>
          <w:b/>
          <w:sz w:val="12"/>
        </w:rPr>
      </w:pPr>
    </w:p>
    <w:p w:rsidR="00E0377E" w:rsidRPr="00010952" w:rsidRDefault="00E0377E" w:rsidP="00E0377E">
      <w:pPr>
        <w:jc w:val="center"/>
        <w:rPr>
          <w:sz w:val="38"/>
          <w:szCs w:val="38"/>
        </w:rPr>
      </w:pPr>
      <w:r>
        <w:rPr>
          <w:sz w:val="36"/>
        </w:rPr>
        <w:t xml:space="preserve"> </w:t>
      </w:r>
      <w:proofErr w:type="gramStart"/>
      <w:r w:rsidR="003D6525" w:rsidRPr="00010952">
        <w:rPr>
          <w:sz w:val="38"/>
          <w:szCs w:val="38"/>
        </w:rPr>
        <w:t>П</w:t>
      </w:r>
      <w:proofErr w:type="gramEnd"/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О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С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Т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А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Н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О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В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Л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Е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Н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И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Е</w:t>
      </w:r>
    </w:p>
    <w:p w:rsidR="00E0377E" w:rsidRDefault="00E0377E" w:rsidP="00E0377E">
      <w:pPr>
        <w:jc w:val="center"/>
        <w:rPr>
          <w:sz w:val="8"/>
        </w:rPr>
      </w:pPr>
    </w:p>
    <w:p w:rsidR="00E0377E" w:rsidRDefault="007C7818" w:rsidP="00D35874">
      <w:pPr>
        <w:rPr>
          <w:b/>
          <w:sz w:val="16"/>
        </w:rPr>
      </w:pPr>
      <w:r w:rsidRPr="007C7818">
        <w:pict>
          <v:line id="_x0000_s1027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E0377E" w:rsidRDefault="00E0377E" w:rsidP="00E0377E">
      <w:pPr>
        <w:jc w:val="both"/>
        <w:rPr>
          <w:sz w:val="18"/>
        </w:rPr>
      </w:pPr>
      <w:r>
        <w:rPr>
          <w:b/>
          <w:sz w:val="24"/>
        </w:rPr>
        <w:t xml:space="preserve">“____”____________ </w:t>
      </w:r>
      <w:r w:rsidRPr="001E2AD9">
        <w:rPr>
          <w:sz w:val="24"/>
        </w:rPr>
        <w:t>20</w:t>
      </w:r>
      <w:r w:rsidR="0055180A">
        <w:rPr>
          <w:sz w:val="24"/>
        </w:rPr>
        <w:t>2</w:t>
      </w:r>
      <w:r w:rsidR="00D35874">
        <w:rPr>
          <w:sz w:val="24"/>
        </w:rPr>
        <w:t>6</w:t>
      </w:r>
      <w:r w:rsidRPr="001E2AD9">
        <w:rPr>
          <w:sz w:val="24"/>
        </w:rPr>
        <w:t xml:space="preserve"> г.</w:t>
      </w:r>
      <w:r>
        <w:rPr>
          <w:sz w:val="24"/>
        </w:rPr>
        <w:t xml:space="preserve">   №_____</w:t>
      </w:r>
    </w:p>
    <w:p w:rsidR="00E0377E" w:rsidRPr="00AA610C" w:rsidRDefault="00E0377E" w:rsidP="00E0377E">
      <w:pPr>
        <w:jc w:val="both"/>
        <w:rPr>
          <w:b/>
        </w:rPr>
      </w:pPr>
      <w:r w:rsidRPr="00AA610C">
        <w:rPr>
          <w:b/>
          <w:sz w:val="18"/>
        </w:rPr>
        <w:t xml:space="preserve"> </w:t>
      </w:r>
      <w:r w:rsidRPr="00AA610C">
        <w:rPr>
          <w:b/>
        </w:rPr>
        <w:t>п. Увельский Челябинской области</w:t>
      </w:r>
    </w:p>
    <w:p w:rsidR="00E0377E" w:rsidRDefault="00E0377E" w:rsidP="00E0377E">
      <w:pPr>
        <w:jc w:val="both"/>
        <w:rPr>
          <w:b/>
        </w:rPr>
      </w:pPr>
    </w:p>
    <w:tbl>
      <w:tblPr>
        <w:tblStyle w:val="a7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086"/>
      </w:tblGrid>
      <w:tr w:rsidR="00B67F28" w:rsidRPr="001354CB" w:rsidTr="00380B3B">
        <w:trPr>
          <w:trHeight w:val="2042"/>
        </w:trPr>
        <w:tc>
          <w:tcPr>
            <w:tcW w:w="4219" w:type="dxa"/>
          </w:tcPr>
          <w:p w:rsidR="00B67F28" w:rsidRPr="001354CB" w:rsidRDefault="00D35874" w:rsidP="00D35874">
            <w:pPr>
              <w:tabs>
                <w:tab w:val="left" w:pos="993"/>
              </w:tabs>
              <w:jc w:val="both"/>
              <w:rPr>
                <w:sz w:val="25"/>
                <w:szCs w:val="25"/>
                <w:shd w:val="clear" w:color="auto" w:fill="FFFFFF"/>
              </w:rPr>
            </w:pPr>
            <w:r w:rsidRPr="001354CB">
              <w:rPr>
                <w:sz w:val="25"/>
                <w:szCs w:val="25"/>
                <w:shd w:val="clear" w:color="auto" w:fill="FFFFFF"/>
              </w:rPr>
              <w:t xml:space="preserve">Об утверждении </w:t>
            </w:r>
            <w:r w:rsidR="00B67F28" w:rsidRPr="001354CB">
              <w:rPr>
                <w:sz w:val="25"/>
                <w:szCs w:val="25"/>
                <w:shd w:val="clear" w:color="auto" w:fill="FFFFFF"/>
              </w:rPr>
              <w:t>муниципальной программы «</w:t>
            </w:r>
            <w:r w:rsidR="00D41AE4" w:rsidRPr="001354CB">
              <w:rPr>
                <w:sz w:val="25"/>
                <w:szCs w:val="25"/>
              </w:rPr>
              <w:t xml:space="preserve">Поддержка </w:t>
            </w:r>
            <w:r w:rsidR="00194205" w:rsidRPr="001354CB">
              <w:rPr>
                <w:sz w:val="25"/>
                <w:szCs w:val="25"/>
              </w:rPr>
              <w:t xml:space="preserve">и развитие </w:t>
            </w:r>
            <w:r w:rsidR="00D41AE4" w:rsidRPr="001354CB">
              <w:rPr>
                <w:sz w:val="25"/>
                <w:szCs w:val="25"/>
              </w:rPr>
              <w:t>малого и среднего предпринимательства в Увельском муниципальном округе</w:t>
            </w:r>
            <w:r w:rsidR="00DC6AC1" w:rsidRPr="001354CB">
              <w:rPr>
                <w:sz w:val="25"/>
                <w:szCs w:val="25"/>
                <w:shd w:val="clear" w:color="auto" w:fill="FFFFFF"/>
              </w:rPr>
              <w:t>»</w:t>
            </w:r>
            <w:r w:rsidR="00B67F28" w:rsidRPr="001354CB">
              <w:rPr>
                <w:sz w:val="25"/>
                <w:szCs w:val="25"/>
                <w:shd w:val="clear" w:color="auto" w:fill="FFFFFF"/>
              </w:rPr>
              <w:t xml:space="preserve"> на 202</w:t>
            </w:r>
            <w:r w:rsidRPr="001354CB">
              <w:rPr>
                <w:sz w:val="25"/>
                <w:szCs w:val="25"/>
                <w:shd w:val="clear" w:color="auto" w:fill="FFFFFF"/>
              </w:rPr>
              <w:t>6</w:t>
            </w:r>
            <w:r w:rsidR="00B67F28" w:rsidRPr="001354CB">
              <w:rPr>
                <w:sz w:val="25"/>
                <w:szCs w:val="25"/>
                <w:shd w:val="clear" w:color="auto" w:fill="FFFFFF"/>
              </w:rPr>
              <w:t>-202</w:t>
            </w:r>
            <w:r w:rsidRPr="001354CB">
              <w:rPr>
                <w:sz w:val="25"/>
                <w:szCs w:val="25"/>
                <w:shd w:val="clear" w:color="auto" w:fill="FFFFFF"/>
              </w:rPr>
              <w:t>8</w:t>
            </w:r>
            <w:r w:rsidR="00B67F28" w:rsidRPr="001354CB">
              <w:rPr>
                <w:sz w:val="25"/>
                <w:szCs w:val="25"/>
                <w:shd w:val="clear" w:color="auto" w:fill="FFFFFF"/>
              </w:rPr>
              <w:t xml:space="preserve"> годы </w:t>
            </w:r>
          </w:p>
          <w:p w:rsidR="00B67F28" w:rsidRPr="001354CB" w:rsidRDefault="00B67F28" w:rsidP="00D35874">
            <w:pPr>
              <w:tabs>
                <w:tab w:val="left" w:pos="993"/>
              </w:tabs>
              <w:ind w:firstLine="709"/>
              <w:jc w:val="both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5086" w:type="dxa"/>
          </w:tcPr>
          <w:p w:rsidR="00B67F28" w:rsidRPr="001354CB" w:rsidRDefault="00B67F28" w:rsidP="00D35874">
            <w:pPr>
              <w:tabs>
                <w:tab w:val="left" w:pos="993"/>
              </w:tabs>
              <w:ind w:firstLine="709"/>
              <w:jc w:val="both"/>
              <w:rPr>
                <w:sz w:val="25"/>
                <w:szCs w:val="25"/>
                <w:shd w:val="clear" w:color="auto" w:fill="FFFFFF"/>
              </w:rPr>
            </w:pPr>
          </w:p>
        </w:tc>
      </w:tr>
    </w:tbl>
    <w:p w:rsidR="00B67F28" w:rsidRPr="001354CB" w:rsidRDefault="00B67F28" w:rsidP="00D35874">
      <w:pPr>
        <w:tabs>
          <w:tab w:val="left" w:pos="993"/>
        </w:tabs>
        <w:ind w:firstLine="709"/>
        <w:jc w:val="both"/>
        <w:rPr>
          <w:sz w:val="25"/>
          <w:szCs w:val="25"/>
          <w:shd w:val="clear" w:color="auto" w:fill="FFFFFF"/>
        </w:rPr>
      </w:pPr>
    </w:p>
    <w:p w:rsidR="00B67F28" w:rsidRPr="001354CB" w:rsidRDefault="000924D4" w:rsidP="00D35874">
      <w:pPr>
        <w:tabs>
          <w:tab w:val="left" w:pos="993"/>
        </w:tabs>
        <w:ind w:firstLine="709"/>
        <w:jc w:val="both"/>
        <w:rPr>
          <w:sz w:val="25"/>
          <w:szCs w:val="25"/>
          <w:shd w:val="clear" w:color="auto" w:fill="FFFFFF"/>
        </w:rPr>
      </w:pPr>
      <w:proofErr w:type="gramStart"/>
      <w:r w:rsidRPr="001354CB">
        <w:rPr>
          <w:sz w:val="25"/>
          <w:szCs w:val="25"/>
          <w:shd w:val="clear" w:color="auto" w:fill="FFFFFF"/>
        </w:rPr>
        <w:t xml:space="preserve">В соответствии </w:t>
      </w:r>
      <w:r w:rsidR="00D35874" w:rsidRPr="001354CB">
        <w:rPr>
          <w:sz w:val="25"/>
          <w:szCs w:val="25"/>
          <w:shd w:val="clear" w:color="auto" w:fill="FFFFFF"/>
        </w:rPr>
        <w:t xml:space="preserve">с </w:t>
      </w:r>
      <w:r w:rsidR="00B67F28" w:rsidRPr="001354CB">
        <w:rPr>
          <w:sz w:val="25"/>
          <w:szCs w:val="25"/>
          <w:shd w:val="clear" w:color="auto" w:fill="FFFFFF"/>
        </w:rPr>
        <w:t xml:space="preserve">Федеральным законом от </w:t>
      </w:r>
      <w:r w:rsidR="00D35874" w:rsidRPr="001354CB">
        <w:rPr>
          <w:sz w:val="25"/>
          <w:szCs w:val="25"/>
          <w:shd w:val="clear" w:color="auto" w:fill="FFFFFF"/>
        </w:rPr>
        <w:t>20.03.2025 г. № 33</w:t>
      </w:r>
      <w:r w:rsidR="00B67F28" w:rsidRPr="001354CB">
        <w:rPr>
          <w:sz w:val="25"/>
          <w:szCs w:val="25"/>
          <w:shd w:val="clear" w:color="auto" w:fill="FFFFFF"/>
        </w:rPr>
        <w:t xml:space="preserve">-ФЗ «Об общих принципах организации местного самоуправления в </w:t>
      </w:r>
      <w:r w:rsidR="00D35874" w:rsidRPr="001354CB">
        <w:rPr>
          <w:sz w:val="25"/>
          <w:szCs w:val="25"/>
          <w:shd w:val="clear" w:color="auto" w:fill="FFFFFF"/>
        </w:rPr>
        <w:t>единой системе публичной власти</w:t>
      </w:r>
      <w:r w:rsidR="00B67F28" w:rsidRPr="001354CB">
        <w:rPr>
          <w:sz w:val="25"/>
          <w:szCs w:val="25"/>
          <w:shd w:val="clear" w:color="auto" w:fill="FFFFFF"/>
        </w:rPr>
        <w:t xml:space="preserve">», </w:t>
      </w:r>
      <w:r w:rsidR="00D41AE4" w:rsidRPr="001354CB">
        <w:rPr>
          <w:sz w:val="25"/>
          <w:szCs w:val="25"/>
          <w:shd w:val="clear" w:color="auto" w:fill="FFFFFF"/>
        </w:rPr>
        <w:t xml:space="preserve">Федеральным законом от 24.07.2007 г. № 209-ФЗ «О развитии малого и среднего предпринимательства в Российской Федерации», </w:t>
      </w:r>
      <w:r w:rsidR="00995E2B" w:rsidRPr="001354CB">
        <w:rPr>
          <w:sz w:val="25"/>
          <w:szCs w:val="25"/>
          <w:shd w:val="clear" w:color="auto" w:fill="FFFFFF"/>
        </w:rPr>
        <w:t>с Порядком разработки, утверждения, реализации, контроля и проведения оценки эффективности реализации муниципальных программ Увельского муниципального округа Челябинской области, утвержденным постановлением администрации Увельского муниципального округа от</w:t>
      </w:r>
      <w:proofErr w:type="gramEnd"/>
      <w:r w:rsidR="00995E2B" w:rsidRPr="001354CB">
        <w:rPr>
          <w:sz w:val="25"/>
          <w:szCs w:val="25"/>
          <w:shd w:val="clear" w:color="auto" w:fill="FFFFFF"/>
        </w:rPr>
        <w:t xml:space="preserve"> 05.02.2026 г. № 215, </w:t>
      </w:r>
      <w:r w:rsidR="001354CB">
        <w:rPr>
          <w:sz w:val="25"/>
          <w:szCs w:val="25"/>
          <w:shd w:val="clear" w:color="auto" w:fill="FFFFFF"/>
        </w:rPr>
        <w:t xml:space="preserve">руководствуясь </w:t>
      </w:r>
      <w:r w:rsidR="00B67F28" w:rsidRPr="001354CB">
        <w:rPr>
          <w:sz w:val="25"/>
          <w:szCs w:val="25"/>
          <w:shd w:val="clear" w:color="auto" w:fill="FFFFFF"/>
        </w:rPr>
        <w:t xml:space="preserve">Уставом Увельского муниципального </w:t>
      </w:r>
      <w:r w:rsidR="00D35874" w:rsidRPr="001354CB">
        <w:rPr>
          <w:sz w:val="25"/>
          <w:szCs w:val="25"/>
          <w:shd w:val="clear" w:color="auto" w:fill="FFFFFF"/>
        </w:rPr>
        <w:t xml:space="preserve">округа Челябинской области, </w:t>
      </w:r>
      <w:r w:rsidR="00380B3B" w:rsidRPr="001354CB">
        <w:rPr>
          <w:sz w:val="25"/>
          <w:szCs w:val="25"/>
          <w:shd w:val="clear" w:color="auto" w:fill="FFFFFF"/>
        </w:rPr>
        <w:t>А</w:t>
      </w:r>
      <w:r w:rsidR="00B67F28" w:rsidRPr="001354CB">
        <w:rPr>
          <w:sz w:val="25"/>
          <w:szCs w:val="25"/>
          <w:shd w:val="clear" w:color="auto" w:fill="FFFFFF"/>
        </w:rPr>
        <w:t xml:space="preserve">дминистрация Увельского муниципального </w:t>
      </w:r>
      <w:r w:rsidR="00380B3B" w:rsidRPr="001354CB">
        <w:rPr>
          <w:sz w:val="25"/>
          <w:szCs w:val="25"/>
          <w:shd w:val="clear" w:color="auto" w:fill="FFFFFF"/>
        </w:rPr>
        <w:t>округа</w:t>
      </w:r>
      <w:r w:rsidR="00B67F28" w:rsidRPr="001354CB">
        <w:rPr>
          <w:sz w:val="25"/>
          <w:szCs w:val="25"/>
          <w:shd w:val="clear" w:color="auto" w:fill="FFFFFF"/>
        </w:rPr>
        <w:t xml:space="preserve"> ПОСТАНОВЛЯЕТ:</w:t>
      </w:r>
    </w:p>
    <w:p w:rsidR="001354CB" w:rsidRPr="001354CB" w:rsidRDefault="001354CB" w:rsidP="00D35874">
      <w:pPr>
        <w:tabs>
          <w:tab w:val="left" w:pos="993"/>
        </w:tabs>
        <w:ind w:firstLine="709"/>
        <w:jc w:val="both"/>
        <w:rPr>
          <w:sz w:val="25"/>
          <w:szCs w:val="25"/>
          <w:shd w:val="clear" w:color="auto" w:fill="FFFFFF"/>
        </w:rPr>
      </w:pPr>
    </w:p>
    <w:p w:rsidR="00B67F28" w:rsidRPr="001354CB" w:rsidRDefault="00B67F28" w:rsidP="00D35874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  <w:shd w:val="clear" w:color="auto" w:fill="FFFFFF"/>
        </w:rPr>
      </w:pPr>
      <w:r w:rsidRPr="001354CB">
        <w:rPr>
          <w:sz w:val="25"/>
          <w:szCs w:val="25"/>
          <w:shd w:val="clear" w:color="auto" w:fill="FFFFFF"/>
        </w:rPr>
        <w:t xml:space="preserve">Утвердить </w:t>
      </w:r>
      <w:r w:rsidR="00380B3B" w:rsidRPr="001354CB">
        <w:rPr>
          <w:sz w:val="25"/>
          <w:szCs w:val="25"/>
          <w:shd w:val="clear" w:color="auto" w:fill="FFFFFF"/>
        </w:rPr>
        <w:t xml:space="preserve">прилагаемую </w:t>
      </w:r>
      <w:r w:rsidRPr="001354CB">
        <w:rPr>
          <w:sz w:val="25"/>
          <w:szCs w:val="25"/>
          <w:shd w:val="clear" w:color="auto" w:fill="FFFFFF"/>
        </w:rPr>
        <w:t>муниципальную программу «</w:t>
      </w:r>
      <w:r w:rsidR="00D41AE4" w:rsidRPr="001354CB">
        <w:rPr>
          <w:sz w:val="25"/>
          <w:szCs w:val="25"/>
          <w:shd w:val="clear" w:color="auto" w:fill="FFFFFF"/>
        </w:rPr>
        <w:t xml:space="preserve">Поддержка </w:t>
      </w:r>
      <w:r w:rsidR="00194205" w:rsidRPr="001354CB">
        <w:rPr>
          <w:sz w:val="25"/>
          <w:szCs w:val="25"/>
          <w:shd w:val="clear" w:color="auto" w:fill="FFFFFF"/>
        </w:rPr>
        <w:t xml:space="preserve">и развитие </w:t>
      </w:r>
      <w:r w:rsidR="00D41AE4" w:rsidRPr="001354CB">
        <w:rPr>
          <w:sz w:val="25"/>
          <w:szCs w:val="25"/>
          <w:shd w:val="clear" w:color="auto" w:fill="FFFFFF"/>
        </w:rPr>
        <w:t>малого и среднего предпринимательства в Увельском муниципальном</w:t>
      </w:r>
      <w:r w:rsidRPr="001354CB">
        <w:rPr>
          <w:sz w:val="25"/>
          <w:szCs w:val="25"/>
          <w:shd w:val="clear" w:color="auto" w:fill="FFFFFF"/>
        </w:rPr>
        <w:t xml:space="preserve"> </w:t>
      </w:r>
      <w:r w:rsidR="00194205" w:rsidRPr="001354CB">
        <w:rPr>
          <w:sz w:val="25"/>
          <w:szCs w:val="25"/>
          <w:shd w:val="clear" w:color="auto" w:fill="FFFFFF"/>
        </w:rPr>
        <w:t>округе</w:t>
      </w:r>
      <w:r w:rsidR="00DC6AC1" w:rsidRPr="001354CB">
        <w:rPr>
          <w:sz w:val="25"/>
          <w:szCs w:val="25"/>
          <w:shd w:val="clear" w:color="auto" w:fill="FFFFFF"/>
        </w:rPr>
        <w:t>»</w:t>
      </w:r>
      <w:r w:rsidRPr="001354CB">
        <w:rPr>
          <w:sz w:val="25"/>
          <w:szCs w:val="25"/>
          <w:shd w:val="clear" w:color="auto" w:fill="FFFFFF"/>
        </w:rPr>
        <w:t xml:space="preserve"> на 202</w:t>
      </w:r>
      <w:r w:rsidR="00380B3B" w:rsidRPr="001354CB">
        <w:rPr>
          <w:sz w:val="25"/>
          <w:szCs w:val="25"/>
          <w:shd w:val="clear" w:color="auto" w:fill="FFFFFF"/>
        </w:rPr>
        <w:t>6</w:t>
      </w:r>
      <w:r w:rsidRPr="001354CB">
        <w:rPr>
          <w:sz w:val="25"/>
          <w:szCs w:val="25"/>
          <w:shd w:val="clear" w:color="auto" w:fill="FFFFFF"/>
        </w:rPr>
        <w:t>-202</w:t>
      </w:r>
      <w:r w:rsidR="00380B3B" w:rsidRPr="001354CB">
        <w:rPr>
          <w:sz w:val="25"/>
          <w:szCs w:val="25"/>
          <w:shd w:val="clear" w:color="auto" w:fill="FFFFFF"/>
        </w:rPr>
        <w:t>8 годы.</w:t>
      </w:r>
    </w:p>
    <w:p w:rsidR="00194205" w:rsidRPr="001354CB" w:rsidRDefault="00380B3B" w:rsidP="00F64DB9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</w:rPr>
      </w:pPr>
      <w:r w:rsidRPr="001354CB">
        <w:rPr>
          <w:sz w:val="25"/>
          <w:szCs w:val="25"/>
          <w:shd w:val="clear" w:color="auto" w:fill="FFFFFF"/>
        </w:rPr>
        <w:t xml:space="preserve">Признать утратившим силу постановление администрации Увельского муниципального района от </w:t>
      </w:r>
      <w:r w:rsidR="00BA2EF3" w:rsidRPr="001354CB">
        <w:rPr>
          <w:sz w:val="25"/>
          <w:szCs w:val="25"/>
          <w:shd w:val="clear" w:color="auto" w:fill="FFFFFF"/>
        </w:rPr>
        <w:t>12.01.2024</w:t>
      </w:r>
      <w:r w:rsidRPr="001354CB">
        <w:rPr>
          <w:sz w:val="25"/>
          <w:szCs w:val="25"/>
          <w:shd w:val="clear" w:color="auto" w:fill="FFFFFF"/>
        </w:rPr>
        <w:t xml:space="preserve"> г. № </w:t>
      </w:r>
      <w:r w:rsidR="00BA2EF3" w:rsidRPr="001354CB">
        <w:rPr>
          <w:sz w:val="25"/>
          <w:szCs w:val="25"/>
          <w:shd w:val="clear" w:color="auto" w:fill="FFFFFF"/>
        </w:rPr>
        <w:t>21</w:t>
      </w:r>
      <w:r w:rsidRPr="001354CB">
        <w:rPr>
          <w:sz w:val="25"/>
          <w:szCs w:val="25"/>
          <w:shd w:val="clear" w:color="auto" w:fill="FFFFFF"/>
        </w:rPr>
        <w:t xml:space="preserve"> «</w:t>
      </w:r>
      <w:r w:rsidR="00194205" w:rsidRPr="001354CB">
        <w:rPr>
          <w:sz w:val="25"/>
          <w:szCs w:val="25"/>
        </w:rPr>
        <w:t>Поддержка и развитие малого и среднего предпринимательства на территории Увельского муниципального района» на период 2023-2026 годов.</w:t>
      </w:r>
    </w:p>
    <w:p w:rsidR="00B763BB" w:rsidRPr="001354CB" w:rsidRDefault="00F64DB9" w:rsidP="00F64DB9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</w:rPr>
      </w:pPr>
      <w:proofErr w:type="gramStart"/>
      <w:r w:rsidRPr="001354CB">
        <w:rPr>
          <w:sz w:val="25"/>
          <w:szCs w:val="25"/>
        </w:rPr>
        <w:t>Настоящее постановление вступает в силу после его официального опубликования в сетевом издании «Портал правовой информации Увельского муниципального округа» (</w:t>
      </w:r>
      <w:hyperlink r:id="rId9" w:history="1">
        <w:r w:rsidRPr="001354CB">
          <w:rPr>
            <w:rStyle w:val="a8"/>
            <w:sz w:val="25"/>
            <w:szCs w:val="25"/>
            <w:lang w:val="en-US"/>
          </w:rPr>
          <w:t>https</w:t>
        </w:r>
        <w:r w:rsidRPr="001354CB">
          <w:rPr>
            <w:rStyle w:val="a8"/>
            <w:sz w:val="25"/>
            <w:szCs w:val="25"/>
          </w:rPr>
          <w:t>://</w:t>
        </w:r>
        <w:proofErr w:type="spellStart"/>
        <w:r w:rsidRPr="001354CB">
          <w:rPr>
            <w:rStyle w:val="a8"/>
            <w:sz w:val="25"/>
            <w:szCs w:val="25"/>
            <w:lang w:val="en-US"/>
          </w:rPr>
          <w:t>npa</w:t>
        </w:r>
        <w:proofErr w:type="spellEnd"/>
        <w:r w:rsidRPr="001354CB">
          <w:rPr>
            <w:rStyle w:val="a8"/>
            <w:sz w:val="25"/>
            <w:szCs w:val="25"/>
          </w:rPr>
          <w:t>-</w:t>
        </w:r>
        <w:proofErr w:type="spellStart"/>
        <w:r w:rsidRPr="001354CB">
          <w:rPr>
            <w:rStyle w:val="a8"/>
            <w:sz w:val="25"/>
            <w:szCs w:val="25"/>
            <w:lang w:val="en-US"/>
          </w:rPr>
          <w:t>uvelka</w:t>
        </w:r>
        <w:proofErr w:type="spellEnd"/>
        <w:r w:rsidRPr="001354CB">
          <w:rPr>
            <w:rStyle w:val="a8"/>
            <w:sz w:val="25"/>
            <w:szCs w:val="25"/>
          </w:rPr>
          <w:t>.</w:t>
        </w:r>
        <w:proofErr w:type="spellStart"/>
        <w:r w:rsidRPr="001354CB">
          <w:rPr>
            <w:rStyle w:val="a8"/>
            <w:sz w:val="25"/>
            <w:szCs w:val="25"/>
            <w:lang w:val="en-US"/>
          </w:rPr>
          <w:t>ru</w:t>
        </w:r>
        <w:proofErr w:type="spellEnd"/>
      </w:hyperlink>
      <w:r w:rsidRPr="001354CB">
        <w:rPr>
          <w:sz w:val="25"/>
          <w:szCs w:val="25"/>
        </w:rPr>
        <w:t>, зарегистрированного в качестве сетевого издания:</w:t>
      </w:r>
      <w:proofErr w:type="gramEnd"/>
      <w:r w:rsidRPr="001354CB">
        <w:rPr>
          <w:sz w:val="25"/>
          <w:szCs w:val="25"/>
        </w:rPr>
        <w:t xml:space="preserve"> </w:t>
      </w:r>
      <w:proofErr w:type="gramStart"/>
      <w:r w:rsidRPr="001354CB">
        <w:rPr>
          <w:sz w:val="25"/>
          <w:szCs w:val="25"/>
        </w:rPr>
        <w:t>Эл № ФС 77 – 84117 от 21.10.2022 г.).</w:t>
      </w:r>
      <w:proofErr w:type="gramEnd"/>
    </w:p>
    <w:p w:rsidR="00DB41BD" w:rsidRPr="001354CB" w:rsidRDefault="00553018" w:rsidP="00380B3B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  <w:shd w:val="clear" w:color="auto" w:fill="FFFFFF"/>
        </w:rPr>
      </w:pPr>
      <w:r w:rsidRPr="001354CB">
        <w:rPr>
          <w:sz w:val="25"/>
          <w:szCs w:val="25"/>
          <w:shd w:val="clear" w:color="auto" w:fill="FFFFFF"/>
        </w:rPr>
        <w:t>Отделу информационных технологий</w:t>
      </w:r>
      <w:r w:rsidR="00BC7063" w:rsidRPr="001354CB">
        <w:rPr>
          <w:sz w:val="25"/>
          <w:szCs w:val="25"/>
          <w:shd w:val="clear" w:color="auto" w:fill="FFFFFF"/>
        </w:rPr>
        <w:t xml:space="preserve"> </w:t>
      </w:r>
      <w:r w:rsidRPr="001354CB">
        <w:rPr>
          <w:sz w:val="25"/>
          <w:szCs w:val="25"/>
          <w:shd w:val="clear" w:color="auto" w:fill="FFFFFF"/>
        </w:rPr>
        <w:t>администрации Увельского муниципального округа</w:t>
      </w:r>
      <w:r w:rsidR="00BC7063" w:rsidRPr="001354CB">
        <w:rPr>
          <w:sz w:val="25"/>
          <w:szCs w:val="25"/>
          <w:shd w:val="clear" w:color="auto" w:fill="FFFFFF"/>
        </w:rPr>
        <w:t xml:space="preserve"> (Лычко И.И.)</w:t>
      </w:r>
      <w:r w:rsidR="00615D94" w:rsidRPr="001354CB">
        <w:rPr>
          <w:sz w:val="25"/>
          <w:szCs w:val="25"/>
          <w:shd w:val="clear" w:color="auto" w:fill="FFFFFF"/>
        </w:rPr>
        <w:t xml:space="preserve"> </w:t>
      </w:r>
      <w:r w:rsidR="00BC7063" w:rsidRPr="001354CB">
        <w:rPr>
          <w:sz w:val="25"/>
          <w:szCs w:val="25"/>
          <w:shd w:val="clear" w:color="auto" w:fill="FFFFFF"/>
        </w:rPr>
        <w:t>опубликовать</w:t>
      </w:r>
      <w:r w:rsidR="00615D94" w:rsidRPr="001354CB">
        <w:rPr>
          <w:sz w:val="25"/>
          <w:szCs w:val="25"/>
          <w:shd w:val="clear" w:color="auto" w:fill="FFFFFF"/>
        </w:rPr>
        <w:t xml:space="preserve"> настоящее постановление</w:t>
      </w:r>
      <w:r w:rsidR="00B763BB" w:rsidRPr="001354CB">
        <w:rPr>
          <w:sz w:val="25"/>
          <w:szCs w:val="25"/>
          <w:shd w:val="clear" w:color="auto" w:fill="FFFFFF"/>
        </w:rPr>
        <w:t xml:space="preserve"> </w:t>
      </w:r>
      <w:r w:rsidR="00DB41BD" w:rsidRPr="001354CB">
        <w:rPr>
          <w:sz w:val="25"/>
          <w:szCs w:val="25"/>
          <w:shd w:val="clear" w:color="auto" w:fill="FFFFFF"/>
        </w:rPr>
        <w:t xml:space="preserve">на сайте администрации Увельского муниципального </w:t>
      </w:r>
      <w:r w:rsidR="00B763BB" w:rsidRPr="001354CB">
        <w:rPr>
          <w:sz w:val="25"/>
          <w:szCs w:val="25"/>
          <w:shd w:val="clear" w:color="auto" w:fill="FFFFFF"/>
        </w:rPr>
        <w:t>округа</w:t>
      </w:r>
      <w:r w:rsidR="00793C29" w:rsidRPr="001354CB">
        <w:rPr>
          <w:sz w:val="25"/>
          <w:szCs w:val="25"/>
          <w:shd w:val="clear" w:color="auto" w:fill="FFFFFF"/>
        </w:rPr>
        <w:t xml:space="preserve">. </w:t>
      </w:r>
    </w:p>
    <w:p w:rsidR="00BA2EF3" w:rsidRPr="001354CB" w:rsidRDefault="00DB41BD" w:rsidP="00BA2EF3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5"/>
          <w:szCs w:val="25"/>
          <w:shd w:val="clear" w:color="auto" w:fill="FFFFFF"/>
        </w:rPr>
      </w:pPr>
      <w:r w:rsidRPr="001354CB">
        <w:rPr>
          <w:sz w:val="25"/>
          <w:szCs w:val="25"/>
          <w:shd w:val="clear" w:color="auto" w:fill="FFFFFF"/>
        </w:rPr>
        <w:t xml:space="preserve">Контроль </w:t>
      </w:r>
      <w:r w:rsidR="000924D4" w:rsidRPr="001354CB">
        <w:rPr>
          <w:sz w:val="25"/>
          <w:szCs w:val="25"/>
          <w:shd w:val="clear" w:color="auto" w:fill="FFFFFF"/>
        </w:rPr>
        <w:t>исполнения</w:t>
      </w:r>
      <w:r w:rsidRPr="001354CB">
        <w:rPr>
          <w:sz w:val="25"/>
          <w:szCs w:val="25"/>
          <w:shd w:val="clear" w:color="auto" w:fill="FFFFFF"/>
        </w:rPr>
        <w:t xml:space="preserve"> настоящего постановления </w:t>
      </w:r>
      <w:r w:rsidR="00BA2EF3" w:rsidRPr="001354CB">
        <w:rPr>
          <w:sz w:val="25"/>
          <w:szCs w:val="25"/>
          <w:shd w:val="clear" w:color="auto" w:fill="FFFFFF"/>
        </w:rPr>
        <w:t>возложить на заместителя Главы округа по финансам и экономике – начальника финансового управления Кузьмичёву А.В.</w:t>
      </w:r>
    </w:p>
    <w:p w:rsidR="00363737" w:rsidRDefault="00363737" w:rsidP="00553018">
      <w:pPr>
        <w:tabs>
          <w:tab w:val="left" w:pos="993"/>
          <w:tab w:val="left" w:pos="1134"/>
        </w:tabs>
        <w:jc w:val="both"/>
        <w:rPr>
          <w:sz w:val="25"/>
          <w:szCs w:val="25"/>
          <w:shd w:val="clear" w:color="auto" w:fill="FFFFFF"/>
        </w:rPr>
      </w:pPr>
    </w:p>
    <w:p w:rsidR="001354CB" w:rsidRPr="001354CB" w:rsidRDefault="001354CB" w:rsidP="00553018">
      <w:pPr>
        <w:tabs>
          <w:tab w:val="left" w:pos="993"/>
          <w:tab w:val="left" w:pos="1134"/>
        </w:tabs>
        <w:jc w:val="both"/>
        <w:rPr>
          <w:sz w:val="25"/>
          <w:szCs w:val="25"/>
          <w:shd w:val="clear" w:color="auto" w:fill="FFFFFF"/>
        </w:rPr>
      </w:pPr>
    </w:p>
    <w:p w:rsidR="007E13B3" w:rsidRPr="001354CB" w:rsidRDefault="007E13B3" w:rsidP="00553018">
      <w:pPr>
        <w:tabs>
          <w:tab w:val="left" w:pos="993"/>
          <w:tab w:val="left" w:pos="1134"/>
        </w:tabs>
        <w:jc w:val="both"/>
        <w:rPr>
          <w:sz w:val="25"/>
          <w:szCs w:val="25"/>
          <w:shd w:val="clear" w:color="auto" w:fill="FFFFFF"/>
        </w:rPr>
      </w:pPr>
    </w:p>
    <w:p w:rsidR="00DB41BD" w:rsidRPr="001354CB" w:rsidRDefault="00DB41BD" w:rsidP="00380B3B">
      <w:pPr>
        <w:tabs>
          <w:tab w:val="left" w:pos="993"/>
          <w:tab w:val="left" w:pos="1134"/>
        </w:tabs>
        <w:jc w:val="both"/>
        <w:rPr>
          <w:sz w:val="25"/>
          <w:szCs w:val="25"/>
          <w:shd w:val="clear" w:color="auto" w:fill="FFFFFF"/>
        </w:rPr>
      </w:pPr>
      <w:r w:rsidRPr="001354CB">
        <w:rPr>
          <w:sz w:val="25"/>
          <w:szCs w:val="25"/>
          <w:shd w:val="clear" w:color="auto" w:fill="FFFFFF"/>
        </w:rPr>
        <w:t xml:space="preserve">Глава Увельского </w:t>
      </w:r>
    </w:p>
    <w:p w:rsidR="00DE65F9" w:rsidRPr="009850F7" w:rsidRDefault="00DB41BD" w:rsidP="009850F7">
      <w:pPr>
        <w:tabs>
          <w:tab w:val="left" w:pos="993"/>
          <w:tab w:val="left" w:pos="1134"/>
        </w:tabs>
        <w:jc w:val="both"/>
        <w:rPr>
          <w:sz w:val="25"/>
          <w:szCs w:val="25"/>
          <w:shd w:val="clear" w:color="auto" w:fill="FFFFFF"/>
        </w:rPr>
      </w:pPr>
      <w:r w:rsidRPr="001354CB">
        <w:rPr>
          <w:sz w:val="25"/>
          <w:szCs w:val="25"/>
          <w:shd w:val="clear" w:color="auto" w:fill="FFFFFF"/>
        </w:rPr>
        <w:t xml:space="preserve">муниципального </w:t>
      </w:r>
      <w:r w:rsidR="00380B3B" w:rsidRPr="001354CB">
        <w:rPr>
          <w:sz w:val="25"/>
          <w:szCs w:val="25"/>
          <w:shd w:val="clear" w:color="auto" w:fill="FFFFFF"/>
        </w:rPr>
        <w:t>округа</w:t>
      </w:r>
      <w:r w:rsidRPr="001354CB">
        <w:rPr>
          <w:sz w:val="25"/>
          <w:szCs w:val="25"/>
          <w:shd w:val="clear" w:color="auto" w:fill="FFFFFF"/>
        </w:rPr>
        <w:t xml:space="preserve">                                                 </w:t>
      </w:r>
      <w:r w:rsidR="00DE65F9" w:rsidRPr="001354CB">
        <w:rPr>
          <w:sz w:val="25"/>
          <w:szCs w:val="25"/>
          <w:shd w:val="clear" w:color="auto" w:fill="FFFFFF"/>
        </w:rPr>
        <w:t xml:space="preserve">                </w:t>
      </w:r>
      <w:r w:rsidR="001354CB">
        <w:rPr>
          <w:sz w:val="25"/>
          <w:szCs w:val="25"/>
          <w:shd w:val="clear" w:color="auto" w:fill="FFFFFF"/>
        </w:rPr>
        <w:t xml:space="preserve"> </w:t>
      </w:r>
      <w:r w:rsidR="00DE65F9" w:rsidRPr="001354CB">
        <w:rPr>
          <w:sz w:val="25"/>
          <w:szCs w:val="25"/>
          <w:shd w:val="clear" w:color="auto" w:fill="FFFFFF"/>
        </w:rPr>
        <w:t xml:space="preserve">   </w:t>
      </w:r>
      <w:r w:rsidRPr="001354CB">
        <w:rPr>
          <w:sz w:val="25"/>
          <w:szCs w:val="25"/>
          <w:shd w:val="clear" w:color="auto" w:fill="FFFFFF"/>
        </w:rPr>
        <w:t xml:space="preserve">   </w:t>
      </w:r>
      <w:r w:rsidR="00380B3B" w:rsidRPr="001354CB">
        <w:rPr>
          <w:sz w:val="25"/>
          <w:szCs w:val="25"/>
          <w:shd w:val="clear" w:color="auto" w:fill="FFFFFF"/>
        </w:rPr>
        <w:t xml:space="preserve">            </w:t>
      </w:r>
      <w:r w:rsidRPr="001354CB">
        <w:rPr>
          <w:sz w:val="25"/>
          <w:szCs w:val="25"/>
          <w:shd w:val="clear" w:color="auto" w:fill="FFFFFF"/>
        </w:rPr>
        <w:t xml:space="preserve">         </w:t>
      </w:r>
      <w:r w:rsidR="001354CB">
        <w:rPr>
          <w:sz w:val="25"/>
          <w:szCs w:val="25"/>
          <w:shd w:val="clear" w:color="auto" w:fill="FFFFFF"/>
        </w:rPr>
        <w:t xml:space="preserve">  </w:t>
      </w:r>
      <w:r w:rsidR="00553018" w:rsidRPr="001354CB">
        <w:rPr>
          <w:sz w:val="25"/>
          <w:szCs w:val="25"/>
          <w:shd w:val="clear" w:color="auto" w:fill="FFFFFF"/>
        </w:rPr>
        <w:t xml:space="preserve"> </w:t>
      </w:r>
      <w:r w:rsidRPr="001354CB">
        <w:rPr>
          <w:sz w:val="25"/>
          <w:szCs w:val="25"/>
          <w:shd w:val="clear" w:color="auto" w:fill="FFFFFF"/>
        </w:rPr>
        <w:t>С.Г. Рослов</w:t>
      </w:r>
      <w:r w:rsidR="009850F7" w:rsidRPr="00B16BD4">
        <w:rPr>
          <w:sz w:val="22"/>
          <w:szCs w:val="22"/>
        </w:rPr>
        <w:t xml:space="preserve"> </w:t>
      </w:r>
    </w:p>
    <w:p w:rsidR="00B16BD4" w:rsidRPr="00B16BD4" w:rsidRDefault="00B16BD4" w:rsidP="00793C29">
      <w:pPr>
        <w:jc w:val="both"/>
        <w:rPr>
          <w:sz w:val="22"/>
          <w:szCs w:val="22"/>
        </w:rPr>
      </w:pPr>
    </w:p>
    <w:p w:rsidR="00DE65F9" w:rsidRPr="00DE65F9" w:rsidRDefault="00DE65F9" w:rsidP="009850F7">
      <w:pPr>
        <w:pStyle w:val="ab"/>
        <w:ind w:left="4821" w:firstLine="708"/>
        <w:jc w:val="both"/>
        <w:rPr>
          <w:sz w:val="24"/>
          <w:szCs w:val="24"/>
        </w:rPr>
      </w:pPr>
      <w:r w:rsidRPr="00DE65F9">
        <w:rPr>
          <w:sz w:val="24"/>
          <w:szCs w:val="24"/>
        </w:rPr>
        <w:lastRenderedPageBreak/>
        <w:t>УТВЕРЖДЕНА</w:t>
      </w:r>
    </w:p>
    <w:p w:rsidR="00DE65F9" w:rsidRPr="00DE65F9" w:rsidRDefault="00DE65F9" w:rsidP="00553018">
      <w:pPr>
        <w:pStyle w:val="ab"/>
        <w:ind w:left="4248" w:firstLine="1281"/>
        <w:jc w:val="both"/>
        <w:rPr>
          <w:sz w:val="24"/>
          <w:szCs w:val="24"/>
        </w:rPr>
      </w:pPr>
      <w:r w:rsidRPr="00DE65F9">
        <w:rPr>
          <w:sz w:val="24"/>
          <w:szCs w:val="24"/>
        </w:rPr>
        <w:t xml:space="preserve">постановлением администрации </w:t>
      </w:r>
    </w:p>
    <w:p w:rsidR="00DE65F9" w:rsidRPr="00DE65F9" w:rsidRDefault="00DE65F9" w:rsidP="00553018">
      <w:pPr>
        <w:pStyle w:val="ab"/>
        <w:ind w:left="4248" w:firstLine="1281"/>
        <w:jc w:val="both"/>
        <w:rPr>
          <w:sz w:val="24"/>
          <w:szCs w:val="24"/>
        </w:rPr>
      </w:pPr>
      <w:r w:rsidRPr="00DE65F9">
        <w:rPr>
          <w:sz w:val="24"/>
          <w:szCs w:val="24"/>
        </w:rPr>
        <w:t xml:space="preserve">Увельского муниципального округа </w:t>
      </w:r>
    </w:p>
    <w:p w:rsidR="00DE65F9" w:rsidRPr="00DE65F9" w:rsidRDefault="00DE65F9" w:rsidP="00553018">
      <w:pPr>
        <w:pStyle w:val="ab"/>
        <w:ind w:left="4248" w:firstLine="1281"/>
        <w:jc w:val="both"/>
        <w:rPr>
          <w:sz w:val="24"/>
          <w:szCs w:val="24"/>
        </w:rPr>
      </w:pPr>
      <w:r w:rsidRPr="00DE65F9">
        <w:rPr>
          <w:sz w:val="24"/>
          <w:szCs w:val="24"/>
        </w:rPr>
        <w:t>от «___»____________ 2026г. №____</w:t>
      </w:r>
    </w:p>
    <w:p w:rsidR="00DE65F9" w:rsidRDefault="00DE65F9" w:rsidP="00DE65F9">
      <w:pPr>
        <w:pStyle w:val="ab"/>
        <w:ind w:left="4248" w:firstLine="567"/>
        <w:jc w:val="both"/>
        <w:rPr>
          <w:sz w:val="24"/>
          <w:szCs w:val="24"/>
        </w:rPr>
      </w:pPr>
    </w:p>
    <w:p w:rsidR="00DC6AC1" w:rsidRPr="00DE65F9" w:rsidRDefault="00DC6AC1" w:rsidP="00DE65F9">
      <w:pPr>
        <w:pStyle w:val="ab"/>
        <w:ind w:left="4248" w:firstLine="567"/>
        <w:jc w:val="both"/>
        <w:rPr>
          <w:sz w:val="24"/>
          <w:szCs w:val="24"/>
        </w:rPr>
      </w:pPr>
    </w:p>
    <w:p w:rsidR="006D6340" w:rsidRDefault="00DE65F9" w:rsidP="00553018">
      <w:pPr>
        <w:jc w:val="center"/>
        <w:rPr>
          <w:sz w:val="25"/>
          <w:szCs w:val="25"/>
          <w:shd w:val="clear" w:color="auto" w:fill="FFFFFF"/>
        </w:rPr>
      </w:pPr>
      <w:r w:rsidRPr="00DE65F9">
        <w:rPr>
          <w:sz w:val="24"/>
          <w:szCs w:val="24"/>
        </w:rPr>
        <w:t>Муниципальная программа «</w:t>
      </w:r>
      <w:r w:rsidR="00553018" w:rsidRPr="00553018">
        <w:rPr>
          <w:sz w:val="25"/>
          <w:szCs w:val="25"/>
          <w:shd w:val="clear" w:color="auto" w:fill="FFFFFF"/>
        </w:rPr>
        <w:t xml:space="preserve">Поддержка и развитие малого и среднего </w:t>
      </w:r>
    </w:p>
    <w:p w:rsidR="006D6340" w:rsidRDefault="00553018" w:rsidP="00553018">
      <w:pPr>
        <w:jc w:val="center"/>
        <w:rPr>
          <w:sz w:val="25"/>
          <w:szCs w:val="25"/>
          <w:shd w:val="clear" w:color="auto" w:fill="FFFFFF"/>
        </w:rPr>
      </w:pPr>
      <w:r w:rsidRPr="00553018">
        <w:rPr>
          <w:sz w:val="25"/>
          <w:szCs w:val="25"/>
          <w:shd w:val="clear" w:color="auto" w:fill="FFFFFF"/>
        </w:rPr>
        <w:t>предпринимательства в Увельском муниципальном округе Челябинской области</w:t>
      </w:r>
      <w:r w:rsidR="00DC6AC1" w:rsidRPr="00553018">
        <w:rPr>
          <w:sz w:val="25"/>
          <w:szCs w:val="25"/>
          <w:shd w:val="clear" w:color="auto" w:fill="FFFFFF"/>
        </w:rPr>
        <w:t>»</w:t>
      </w:r>
      <w:r w:rsidRPr="00553018">
        <w:rPr>
          <w:sz w:val="25"/>
          <w:szCs w:val="25"/>
          <w:shd w:val="clear" w:color="auto" w:fill="FFFFFF"/>
        </w:rPr>
        <w:t xml:space="preserve"> </w:t>
      </w:r>
    </w:p>
    <w:p w:rsidR="00553018" w:rsidRDefault="00553018" w:rsidP="00553018">
      <w:pPr>
        <w:jc w:val="center"/>
        <w:rPr>
          <w:sz w:val="25"/>
          <w:szCs w:val="25"/>
          <w:shd w:val="clear" w:color="auto" w:fill="FFFFFF"/>
        </w:rPr>
      </w:pPr>
      <w:r w:rsidRPr="00553018">
        <w:rPr>
          <w:sz w:val="25"/>
          <w:szCs w:val="25"/>
          <w:shd w:val="clear" w:color="auto" w:fill="FFFFFF"/>
        </w:rPr>
        <w:t>на 2026-2028 годы</w:t>
      </w:r>
    </w:p>
    <w:p w:rsidR="00553018" w:rsidRDefault="00553018" w:rsidP="00553018">
      <w:pPr>
        <w:jc w:val="center"/>
        <w:rPr>
          <w:sz w:val="25"/>
          <w:szCs w:val="25"/>
          <w:shd w:val="clear" w:color="auto" w:fill="FFFFFF"/>
        </w:rPr>
      </w:pPr>
    </w:p>
    <w:p w:rsidR="006D6340" w:rsidRDefault="00DE65F9" w:rsidP="00553018">
      <w:pPr>
        <w:jc w:val="center"/>
        <w:rPr>
          <w:b/>
          <w:sz w:val="25"/>
          <w:szCs w:val="25"/>
          <w:shd w:val="clear" w:color="auto" w:fill="FFFFFF"/>
        </w:rPr>
      </w:pPr>
      <w:r w:rsidRPr="00DE65F9">
        <w:rPr>
          <w:b/>
          <w:sz w:val="24"/>
          <w:szCs w:val="24"/>
        </w:rPr>
        <w:t xml:space="preserve">Стратегические приоритеты муниципальной программы </w:t>
      </w:r>
      <w:r w:rsidR="00553018" w:rsidRPr="00553018">
        <w:rPr>
          <w:b/>
          <w:sz w:val="24"/>
          <w:szCs w:val="24"/>
        </w:rPr>
        <w:t>«</w:t>
      </w:r>
      <w:r w:rsidR="00553018" w:rsidRPr="00553018">
        <w:rPr>
          <w:b/>
          <w:sz w:val="25"/>
          <w:szCs w:val="25"/>
          <w:shd w:val="clear" w:color="auto" w:fill="FFFFFF"/>
        </w:rPr>
        <w:t xml:space="preserve">Поддержка и развитие </w:t>
      </w:r>
    </w:p>
    <w:p w:rsidR="007E13B3" w:rsidRDefault="00553018" w:rsidP="00553018">
      <w:pPr>
        <w:jc w:val="center"/>
        <w:rPr>
          <w:b/>
          <w:sz w:val="25"/>
          <w:szCs w:val="25"/>
          <w:shd w:val="clear" w:color="auto" w:fill="FFFFFF"/>
        </w:rPr>
      </w:pPr>
      <w:r w:rsidRPr="00553018">
        <w:rPr>
          <w:b/>
          <w:sz w:val="25"/>
          <w:szCs w:val="25"/>
          <w:shd w:val="clear" w:color="auto" w:fill="FFFFFF"/>
        </w:rPr>
        <w:t>малого и среднего предпринимательства в Увельском муниципальном округе</w:t>
      </w:r>
      <w:r w:rsidR="00DC6AC1" w:rsidRPr="00553018">
        <w:rPr>
          <w:b/>
          <w:sz w:val="25"/>
          <w:szCs w:val="25"/>
          <w:shd w:val="clear" w:color="auto" w:fill="FFFFFF"/>
        </w:rPr>
        <w:t>»</w:t>
      </w:r>
      <w:r w:rsidRPr="00553018">
        <w:rPr>
          <w:b/>
          <w:sz w:val="25"/>
          <w:szCs w:val="25"/>
          <w:shd w:val="clear" w:color="auto" w:fill="FFFFFF"/>
        </w:rPr>
        <w:t xml:space="preserve"> </w:t>
      </w:r>
    </w:p>
    <w:p w:rsidR="00DE65F9" w:rsidRDefault="00553018" w:rsidP="00553018">
      <w:pPr>
        <w:jc w:val="center"/>
        <w:rPr>
          <w:b/>
          <w:sz w:val="25"/>
          <w:szCs w:val="25"/>
          <w:shd w:val="clear" w:color="auto" w:fill="FFFFFF"/>
        </w:rPr>
      </w:pPr>
      <w:r w:rsidRPr="00553018">
        <w:rPr>
          <w:b/>
          <w:sz w:val="25"/>
          <w:szCs w:val="25"/>
          <w:shd w:val="clear" w:color="auto" w:fill="FFFFFF"/>
        </w:rPr>
        <w:t>на 2026-2028 годы</w:t>
      </w:r>
    </w:p>
    <w:p w:rsidR="00553018" w:rsidRPr="00553018" w:rsidRDefault="00553018" w:rsidP="00553018">
      <w:pPr>
        <w:jc w:val="center"/>
        <w:rPr>
          <w:b/>
          <w:sz w:val="24"/>
          <w:szCs w:val="24"/>
        </w:rPr>
      </w:pPr>
    </w:p>
    <w:p w:rsidR="00DE65F9" w:rsidRPr="00DE65F9" w:rsidRDefault="00DE65F9" w:rsidP="00855B84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center"/>
        <w:rPr>
          <w:sz w:val="24"/>
          <w:szCs w:val="24"/>
        </w:rPr>
      </w:pPr>
      <w:r w:rsidRPr="00DE65F9">
        <w:rPr>
          <w:sz w:val="24"/>
          <w:szCs w:val="24"/>
        </w:rPr>
        <w:t xml:space="preserve">Оценка текущего </w:t>
      </w:r>
      <w:r w:rsidR="00553018">
        <w:rPr>
          <w:sz w:val="24"/>
          <w:szCs w:val="24"/>
        </w:rPr>
        <w:t>малого и среднего предпринимательства</w:t>
      </w:r>
    </w:p>
    <w:p w:rsidR="00DE65F9" w:rsidRPr="00DE65F9" w:rsidRDefault="00DE65F9" w:rsidP="00DE65F9">
      <w:pPr>
        <w:jc w:val="center"/>
        <w:rPr>
          <w:b/>
          <w:sz w:val="24"/>
          <w:szCs w:val="24"/>
        </w:rPr>
      </w:pPr>
    </w:p>
    <w:p w:rsidR="00553018" w:rsidRDefault="00553018" w:rsidP="00553018">
      <w:pPr>
        <w:shd w:val="clear" w:color="auto" w:fill="FFFFFF"/>
        <w:ind w:firstLine="708"/>
        <w:jc w:val="both"/>
        <w:rPr>
          <w:sz w:val="24"/>
          <w:szCs w:val="24"/>
        </w:rPr>
      </w:pPr>
      <w:r w:rsidRPr="00B86368">
        <w:rPr>
          <w:sz w:val="24"/>
          <w:szCs w:val="24"/>
        </w:rPr>
        <w:t xml:space="preserve">Малый и средний бизнес </w:t>
      </w:r>
      <w:r w:rsidRPr="00553018">
        <w:rPr>
          <w:sz w:val="24"/>
          <w:szCs w:val="24"/>
        </w:rPr>
        <w:t>в Увельском муниципальном округе</w:t>
      </w:r>
      <w:r w:rsidRPr="00E73F0D">
        <w:rPr>
          <w:sz w:val="28"/>
          <w:szCs w:val="28"/>
        </w:rPr>
        <w:t xml:space="preserve"> </w:t>
      </w:r>
      <w:r w:rsidRPr="00B86368">
        <w:rPr>
          <w:sz w:val="24"/>
          <w:szCs w:val="24"/>
        </w:rPr>
        <w:t>является наиболее динамично развивающимся сектором экономики и представлен практически во всех отраслях экономики округа.</w:t>
      </w:r>
    </w:p>
    <w:p w:rsidR="00553018" w:rsidRPr="00553018" w:rsidRDefault="00553018" w:rsidP="00553018">
      <w:pPr>
        <w:ind w:firstLine="708"/>
        <w:jc w:val="both"/>
        <w:rPr>
          <w:sz w:val="24"/>
          <w:szCs w:val="24"/>
        </w:rPr>
      </w:pPr>
      <w:r w:rsidRPr="00553018">
        <w:rPr>
          <w:sz w:val="24"/>
          <w:szCs w:val="24"/>
        </w:rPr>
        <w:t>Развитие этого сектора отвечает приоритетным задачам социально-экономического развития округа на долгосрочную перспективу. Основные факторы, определяющие значимость малого и среднего предпринимательства, включают:</w:t>
      </w:r>
    </w:p>
    <w:p w:rsidR="00553018" w:rsidRPr="00855B84" w:rsidRDefault="00855B84" w:rsidP="006D6340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553018" w:rsidRPr="00855B84">
        <w:rPr>
          <w:sz w:val="24"/>
          <w:szCs w:val="24"/>
        </w:rPr>
        <w:t>оздание конкур</w:t>
      </w:r>
      <w:r>
        <w:rPr>
          <w:sz w:val="24"/>
          <w:szCs w:val="24"/>
        </w:rPr>
        <w:t>енции на рынках товаров и услуг;</w:t>
      </w:r>
    </w:p>
    <w:p w:rsidR="00553018" w:rsidRPr="00855B84" w:rsidRDefault="00855B84" w:rsidP="006D6340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53018" w:rsidRPr="00855B84">
        <w:rPr>
          <w:sz w:val="24"/>
          <w:szCs w:val="24"/>
        </w:rPr>
        <w:t>аполнение рыночных ниш, которые могут быть нерентабельными для кру</w:t>
      </w:r>
      <w:r>
        <w:rPr>
          <w:sz w:val="24"/>
          <w:szCs w:val="24"/>
        </w:rPr>
        <w:t>пных производств;</w:t>
      </w:r>
    </w:p>
    <w:p w:rsidR="00553018" w:rsidRPr="00855B84" w:rsidRDefault="00855B84" w:rsidP="006D6340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создание рабочих мест;</w:t>
      </w:r>
    </w:p>
    <w:p w:rsidR="00553018" w:rsidRPr="00855B84" w:rsidRDefault="00BE3296" w:rsidP="006D6340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E3296">
        <w:rPr>
          <w:color w:val="000000"/>
          <w:sz w:val="24"/>
          <w:szCs w:val="24"/>
        </w:rPr>
        <w:t>увеличение доходов местного бюджета за счёт увеличения количества субъектов малого и среднего бизнеса</w:t>
      </w:r>
      <w:r w:rsidR="00855B84">
        <w:rPr>
          <w:sz w:val="24"/>
          <w:szCs w:val="24"/>
        </w:rPr>
        <w:t>;</w:t>
      </w:r>
    </w:p>
    <w:p w:rsidR="00553018" w:rsidRPr="00553018" w:rsidRDefault="00855B84" w:rsidP="005530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1 января 2026</w:t>
      </w:r>
      <w:r w:rsidR="00553018" w:rsidRPr="00553018">
        <w:rPr>
          <w:sz w:val="24"/>
          <w:szCs w:val="24"/>
        </w:rPr>
        <w:t xml:space="preserve"> года в округе осуществляют деятельность </w:t>
      </w:r>
      <w:r>
        <w:rPr>
          <w:sz w:val="24"/>
          <w:szCs w:val="24"/>
        </w:rPr>
        <w:t>777</w:t>
      </w:r>
      <w:r w:rsidR="00553018" w:rsidRPr="00553018">
        <w:rPr>
          <w:sz w:val="24"/>
          <w:szCs w:val="24"/>
        </w:rPr>
        <w:t xml:space="preserve"> субъект малого и среднего предпринимательства, </w:t>
      </w:r>
      <w:r>
        <w:rPr>
          <w:sz w:val="24"/>
          <w:szCs w:val="24"/>
        </w:rPr>
        <w:t>зарегистрировано 2696</w:t>
      </w:r>
      <w:r w:rsidR="00553018" w:rsidRPr="00553018">
        <w:rPr>
          <w:sz w:val="24"/>
          <w:szCs w:val="24"/>
        </w:rPr>
        <w:t xml:space="preserve"> самозанятых гражданина.</w:t>
      </w:r>
    </w:p>
    <w:p w:rsidR="00DE65F9" w:rsidRPr="00DE65F9" w:rsidRDefault="00DE65F9" w:rsidP="001C5DBE">
      <w:pPr>
        <w:jc w:val="both"/>
        <w:rPr>
          <w:sz w:val="24"/>
          <w:szCs w:val="24"/>
        </w:rPr>
      </w:pPr>
    </w:p>
    <w:p w:rsidR="00DE65F9" w:rsidRPr="00DE65F9" w:rsidRDefault="00DE65F9" w:rsidP="00855B84">
      <w:pPr>
        <w:pStyle w:val="1"/>
        <w:numPr>
          <w:ilvl w:val="0"/>
          <w:numId w:val="8"/>
        </w:numPr>
        <w:ind w:left="426"/>
        <w:rPr>
          <w:b w:val="0"/>
          <w:color w:val="auto"/>
        </w:rPr>
      </w:pPr>
      <w:r w:rsidRPr="00DE65F9">
        <w:rPr>
          <w:b w:val="0"/>
          <w:color w:val="auto"/>
        </w:rPr>
        <w:t>Описание приоритетов и целей муниципальной программы</w:t>
      </w:r>
    </w:p>
    <w:p w:rsidR="00855B84" w:rsidRPr="00855B84" w:rsidRDefault="00855B84" w:rsidP="00855B84">
      <w:pPr>
        <w:shd w:val="clear" w:color="auto" w:fill="FFFFFF"/>
        <w:ind w:firstLine="708"/>
        <w:jc w:val="both"/>
        <w:rPr>
          <w:sz w:val="24"/>
          <w:szCs w:val="24"/>
        </w:rPr>
      </w:pPr>
      <w:bookmarkStart w:id="0" w:name="sub_10072"/>
      <w:r w:rsidRPr="00855B84">
        <w:rPr>
          <w:sz w:val="24"/>
          <w:szCs w:val="24"/>
        </w:rPr>
        <w:t>Особую роль малого и среднего предпринимательства в современных условиях определяют следующие факторы:</w:t>
      </w:r>
    </w:p>
    <w:p w:rsidR="004837AE" w:rsidRPr="004837AE" w:rsidRDefault="004837AE" w:rsidP="006D6340">
      <w:pPr>
        <w:pStyle w:val="a5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837AE">
        <w:rPr>
          <w:sz w:val="24"/>
          <w:szCs w:val="24"/>
        </w:rPr>
        <w:t>Стимулирование конкуренции и развитие рынка. МСП формирует конкурентную среду, заполняет рыночные ниши, нерентабельные для крупного бизнеса, и способствует развитию потребительского рынка.</w:t>
      </w:r>
    </w:p>
    <w:p w:rsidR="004837AE" w:rsidRPr="004837AE" w:rsidRDefault="004837AE" w:rsidP="006D6340">
      <w:pPr>
        <w:pStyle w:val="a5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837AE">
        <w:rPr>
          <w:sz w:val="24"/>
          <w:szCs w:val="24"/>
        </w:rPr>
        <w:t>Создание рабочих мест. Сектор МСП является значимым источником занятости, обеспечивая создание новых рабочих мест.</w:t>
      </w:r>
    </w:p>
    <w:p w:rsidR="004837AE" w:rsidRPr="004837AE" w:rsidRDefault="004837AE" w:rsidP="006D6340">
      <w:pPr>
        <w:pStyle w:val="a5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837AE">
        <w:rPr>
          <w:sz w:val="24"/>
          <w:szCs w:val="24"/>
        </w:rPr>
        <w:t>Формирование среднего класса и социальной стабильности. Развитие предпринимательства способствует формированию в обществе активной жизненной позиции и деловых ценностей. Предприниматели составляют основу среднего класса, который выступает гарантом политической и социальной стабильности государства.</w:t>
      </w:r>
    </w:p>
    <w:p w:rsidR="004837AE" w:rsidRPr="004837AE" w:rsidRDefault="004837AE" w:rsidP="006D6340">
      <w:pPr>
        <w:pStyle w:val="a5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837AE">
        <w:rPr>
          <w:sz w:val="24"/>
          <w:szCs w:val="24"/>
        </w:rPr>
        <w:t>Рост налоговых поступлений. Развитие МСП ведёт к увеличению налоговой базы и росту доходов бюджетов всех уровней.</w:t>
      </w:r>
    </w:p>
    <w:p w:rsidR="00855B84" w:rsidRPr="004837AE" w:rsidRDefault="00855B84" w:rsidP="004837AE">
      <w:pPr>
        <w:jc w:val="both"/>
        <w:rPr>
          <w:sz w:val="24"/>
          <w:szCs w:val="24"/>
        </w:rPr>
      </w:pPr>
    </w:p>
    <w:p w:rsidR="00DE65F9" w:rsidRPr="00DE65F9" w:rsidRDefault="00DE65F9" w:rsidP="00855B84">
      <w:pPr>
        <w:numPr>
          <w:ilvl w:val="0"/>
          <w:numId w:val="8"/>
        </w:numPr>
        <w:ind w:left="426"/>
        <w:jc w:val="center"/>
        <w:rPr>
          <w:sz w:val="24"/>
          <w:szCs w:val="24"/>
        </w:rPr>
      </w:pPr>
      <w:r w:rsidRPr="00DE65F9">
        <w:rPr>
          <w:sz w:val="24"/>
          <w:szCs w:val="24"/>
        </w:rPr>
        <w:t>Сведения о взаимосвязи со стратегическими приоритетами, целями и показателями государственной программы</w:t>
      </w:r>
    </w:p>
    <w:p w:rsidR="00DE65F9" w:rsidRPr="004C7AFD" w:rsidRDefault="00DE65F9" w:rsidP="001C5DBE">
      <w:pPr>
        <w:ind w:left="426"/>
        <w:jc w:val="both"/>
        <w:rPr>
          <w:sz w:val="24"/>
          <w:szCs w:val="24"/>
        </w:rPr>
      </w:pPr>
    </w:p>
    <w:p w:rsidR="004C7AFD" w:rsidRPr="004C7AFD" w:rsidRDefault="006D6340" w:rsidP="004C7AFD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п</w:t>
      </w:r>
      <w:r w:rsidR="004C7AFD" w:rsidRPr="004C7AFD">
        <w:rPr>
          <w:sz w:val="24"/>
          <w:szCs w:val="24"/>
        </w:rPr>
        <w:t>рограмма соответствует национальным целям развития, включая:</w:t>
      </w:r>
    </w:p>
    <w:p w:rsidR="004C7AFD" w:rsidRPr="004C7AFD" w:rsidRDefault="004C7AFD" w:rsidP="006D6340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C7AFD">
        <w:rPr>
          <w:sz w:val="24"/>
          <w:szCs w:val="24"/>
        </w:rPr>
        <w:t>Ув</w:t>
      </w:r>
      <w:r>
        <w:rPr>
          <w:sz w:val="24"/>
          <w:szCs w:val="24"/>
        </w:rPr>
        <w:t>еличение темпов роста экономики;</w:t>
      </w:r>
    </w:p>
    <w:p w:rsidR="004C7AFD" w:rsidRPr="004C7AFD" w:rsidRDefault="004C7AFD" w:rsidP="006D6340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C7AFD">
        <w:rPr>
          <w:sz w:val="24"/>
          <w:szCs w:val="24"/>
        </w:rPr>
        <w:t>Повышение конкурентоспособности субъектов малого и среднего предпринимательства.</w:t>
      </w:r>
    </w:p>
    <w:p w:rsidR="00DE65F9" w:rsidRPr="00DE65F9" w:rsidRDefault="00DE65F9" w:rsidP="006D6340">
      <w:pPr>
        <w:pStyle w:val="ConsPlusTitle"/>
        <w:tabs>
          <w:tab w:val="left" w:pos="426"/>
        </w:tabs>
        <w:jc w:val="both"/>
        <w:rPr>
          <w:b w:val="0"/>
          <w:sz w:val="24"/>
          <w:szCs w:val="24"/>
        </w:rPr>
      </w:pPr>
    </w:p>
    <w:p w:rsidR="00DE65F9" w:rsidRPr="0063289E" w:rsidRDefault="00DE65F9" w:rsidP="0063289E">
      <w:pPr>
        <w:pStyle w:val="ConsPlusNormal"/>
        <w:numPr>
          <w:ilvl w:val="0"/>
          <w:numId w:val="8"/>
        </w:numPr>
        <w:ind w:left="426"/>
        <w:jc w:val="center"/>
        <w:outlineLvl w:val="2"/>
        <w:rPr>
          <w:sz w:val="24"/>
          <w:szCs w:val="24"/>
        </w:rPr>
      </w:pPr>
      <w:r w:rsidRPr="00DE65F9">
        <w:rPr>
          <w:sz w:val="24"/>
          <w:szCs w:val="24"/>
        </w:rPr>
        <w:t xml:space="preserve">Задачи муниципального управления, способы их эффективного решения </w:t>
      </w:r>
      <w:r w:rsidRPr="0063289E">
        <w:rPr>
          <w:sz w:val="24"/>
          <w:szCs w:val="24"/>
        </w:rPr>
        <w:t>в соответствующей отрасли экономики и сфере муниципального управления</w:t>
      </w:r>
    </w:p>
    <w:p w:rsidR="00DE65F9" w:rsidRPr="00DE65F9" w:rsidRDefault="00DE65F9" w:rsidP="001C5DBE">
      <w:pPr>
        <w:pStyle w:val="ConsPlusNormal"/>
        <w:jc w:val="both"/>
        <w:outlineLvl w:val="2"/>
        <w:rPr>
          <w:sz w:val="24"/>
          <w:szCs w:val="24"/>
        </w:rPr>
      </w:pPr>
    </w:p>
    <w:p w:rsidR="00BB6183" w:rsidRPr="000B3C91" w:rsidRDefault="00BB6183" w:rsidP="000B3C91">
      <w:pPr>
        <w:pStyle w:val="a5"/>
        <w:numPr>
          <w:ilvl w:val="0"/>
          <w:numId w:val="21"/>
        </w:numPr>
        <w:shd w:val="clear" w:color="auto" w:fill="FFFFFF"/>
        <w:ind w:left="0" w:firstLine="425"/>
        <w:jc w:val="both"/>
        <w:rPr>
          <w:sz w:val="24"/>
          <w:szCs w:val="24"/>
        </w:rPr>
      </w:pPr>
      <w:r w:rsidRPr="000B3C91">
        <w:rPr>
          <w:sz w:val="24"/>
          <w:szCs w:val="24"/>
        </w:rPr>
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BB6183" w:rsidRPr="000B3C91" w:rsidRDefault="00BB6183" w:rsidP="000B3C91">
      <w:pPr>
        <w:pStyle w:val="a5"/>
        <w:numPr>
          <w:ilvl w:val="0"/>
          <w:numId w:val="21"/>
        </w:numPr>
        <w:shd w:val="clear" w:color="auto" w:fill="FFFFFF"/>
        <w:ind w:left="0" w:firstLine="425"/>
        <w:jc w:val="both"/>
        <w:rPr>
          <w:sz w:val="24"/>
          <w:szCs w:val="24"/>
        </w:rPr>
      </w:pPr>
      <w:r w:rsidRPr="000B3C91">
        <w:rPr>
          <w:sz w:val="24"/>
          <w:szCs w:val="24"/>
        </w:rPr>
        <w:t>административно-организационная поддержка малого и среднего предпринимательства, создание совещательных и координационных органов в области развития предпринимательства при администрации округа, пропаганда и популяризация предпринимательской деятельности;</w:t>
      </w:r>
    </w:p>
    <w:p w:rsidR="00BB6183" w:rsidRPr="000B3C91" w:rsidRDefault="00BB6183" w:rsidP="000B3C91">
      <w:pPr>
        <w:pStyle w:val="a5"/>
        <w:numPr>
          <w:ilvl w:val="0"/>
          <w:numId w:val="21"/>
        </w:numPr>
        <w:shd w:val="clear" w:color="auto" w:fill="FFFFFF"/>
        <w:ind w:left="0" w:firstLine="425"/>
        <w:jc w:val="both"/>
        <w:rPr>
          <w:sz w:val="24"/>
          <w:szCs w:val="24"/>
        </w:rPr>
      </w:pPr>
      <w:r w:rsidRPr="000B3C91">
        <w:rPr>
          <w:sz w:val="24"/>
          <w:szCs w:val="24"/>
        </w:rPr>
        <w:t>организация и проведение мероприятий по вопросам предпринимательской деятельности;</w:t>
      </w:r>
    </w:p>
    <w:p w:rsidR="00BB6183" w:rsidRPr="000B3C91" w:rsidRDefault="00BB6183" w:rsidP="000B3C91">
      <w:pPr>
        <w:pStyle w:val="a5"/>
        <w:numPr>
          <w:ilvl w:val="0"/>
          <w:numId w:val="21"/>
        </w:numPr>
        <w:shd w:val="clear" w:color="auto" w:fill="FFFFFF"/>
        <w:ind w:left="0" w:firstLine="425"/>
        <w:jc w:val="both"/>
        <w:rPr>
          <w:sz w:val="24"/>
          <w:szCs w:val="24"/>
        </w:rPr>
      </w:pPr>
      <w:r w:rsidRPr="000B3C91">
        <w:rPr>
          <w:sz w:val="24"/>
          <w:szCs w:val="24"/>
        </w:rPr>
        <w:t>оказание информационно-консультационной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A5CC0" w:rsidRPr="002A5CC0" w:rsidRDefault="002A5CC0" w:rsidP="002A5CC0">
      <w:pPr>
        <w:pStyle w:val="sc-kguayh"/>
        <w:spacing w:before="0" w:beforeAutospacing="0" w:after="0" w:afterAutospacing="0"/>
        <w:ind w:firstLine="540"/>
        <w:jc w:val="both"/>
        <w:textAlignment w:val="baseline"/>
        <w:rPr>
          <w:spacing w:val="-4"/>
        </w:rPr>
      </w:pPr>
      <w:r w:rsidRPr="002A5CC0">
        <w:rPr>
          <w:rStyle w:val="sc-bznhio"/>
          <w:bCs/>
          <w:spacing w:val="-4"/>
          <w:bdr w:val="none" w:sz="0" w:space="0" w:color="auto" w:frame="1"/>
        </w:rPr>
        <w:t>Значимым фактором, способствующим формированию благоприятных условий для развития малого и среднего предпринимательства, является удовлетворение потребностей субъектов МСП в нежилых зданиях (помещениях).</w:t>
      </w:r>
    </w:p>
    <w:p w:rsidR="00DE65F9" w:rsidRPr="002A5CC0" w:rsidRDefault="002A5CC0" w:rsidP="002A5CC0">
      <w:pPr>
        <w:pStyle w:val="sc-kguayh"/>
        <w:spacing w:before="0" w:beforeAutospacing="0" w:after="0" w:afterAutospacing="0"/>
        <w:ind w:firstLine="540"/>
        <w:jc w:val="both"/>
        <w:textAlignment w:val="baseline"/>
        <w:rPr>
          <w:spacing w:val="-4"/>
        </w:rPr>
      </w:pPr>
      <w:r w:rsidRPr="002A5CC0">
        <w:rPr>
          <w:rStyle w:val="sc-bznhio"/>
          <w:spacing w:val="-4"/>
          <w:bdr w:val="none" w:sz="0" w:space="0" w:color="auto" w:frame="1"/>
        </w:rPr>
        <w:t>В рамках данной задачи необходимо обеспечить доступность информации о перечне объектов муниципальной собственности Увельского муниципального округа, предназначенных для передачи во владение и (или) в пользование субъектам малого и среднего предпринимательства и самозанятым гражданам</w:t>
      </w:r>
      <w:r>
        <w:rPr>
          <w:rStyle w:val="sc-bznhio"/>
          <w:spacing w:val="-4"/>
          <w:bdr w:val="none" w:sz="0" w:space="0" w:color="auto" w:frame="1"/>
        </w:rPr>
        <w:t>.</w:t>
      </w:r>
    </w:p>
    <w:p w:rsidR="00BB6183" w:rsidRPr="00BB6183" w:rsidRDefault="00BB6183" w:rsidP="00BB61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п</w:t>
      </w:r>
      <w:r w:rsidRPr="00BB6183">
        <w:rPr>
          <w:sz w:val="24"/>
          <w:szCs w:val="24"/>
        </w:rPr>
        <w:t>рограмма направлена на создание устойчивой и динамичной экономики в Увельском муниципальном округе, что будет способствовать улучшению качества жизни населения и созданию новых рабочих мест.</w:t>
      </w:r>
    </w:p>
    <w:p w:rsidR="00BB6183" w:rsidRPr="00BB6183" w:rsidRDefault="00BB6183" w:rsidP="00BB6183">
      <w:pPr>
        <w:rPr>
          <w:sz w:val="24"/>
          <w:szCs w:val="24"/>
        </w:rPr>
      </w:pPr>
    </w:p>
    <w:p w:rsidR="00DE65F9" w:rsidRPr="00DE65F9" w:rsidRDefault="00DE65F9" w:rsidP="001C5DBE">
      <w:pPr>
        <w:jc w:val="both"/>
        <w:rPr>
          <w:sz w:val="24"/>
          <w:szCs w:val="24"/>
        </w:rPr>
      </w:pPr>
    </w:p>
    <w:bookmarkEnd w:id="0"/>
    <w:p w:rsidR="00DE65F9" w:rsidRPr="00DE65F9" w:rsidRDefault="00DE65F9" w:rsidP="001C5DBE">
      <w:pPr>
        <w:jc w:val="both"/>
        <w:rPr>
          <w:sz w:val="24"/>
          <w:szCs w:val="24"/>
        </w:rPr>
      </w:pPr>
    </w:p>
    <w:p w:rsidR="00DE65F9" w:rsidRPr="00DE65F9" w:rsidRDefault="00DE65F9" w:rsidP="001C5DBE">
      <w:pPr>
        <w:jc w:val="both"/>
        <w:rPr>
          <w:sz w:val="24"/>
          <w:szCs w:val="24"/>
        </w:rPr>
      </w:pPr>
    </w:p>
    <w:p w:rsidR="00793C29" w:rsidRDefault="00793C29" w:rsidP="001C5DBE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Pr="00DE65F9" w:rsidRDefault="00DE65F9" w:rsidP="006D6340">
      <w:pPr>
        <w:rPr>
          <w:b/>
          <w:sz w:val="24"/>
          <w:szCs w:val="24"/>
        </w:rPr>
      </w:pPr>
    </w:p>
    <w:p w:rsidR="00DE65F9" w:rsidRDefault="00DE65F9" w:rsidP="00DE65F9">
      <w:pPr>
        <w:jc w:val="center"/>
        <w:rPr>
          <w:b/>
          <w:sz w:val="28"/>
          <w:szCs w:val="28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</w:pPr>
    </w:p>
    <w:p w:rsidR="00DE65F9" w:rsidRDefault="00DE65F9">
      <w:pPr>
        <w:spacing w:after="200"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br w:type="page"/>
      </w:r>
    </w:p>
    <w:p w:rsidR="00DE65F9" w:rsidRDefault="00DE65F9" w:rsidP="00380B3B">
      <w:pPr>
        <w:tabs>
          <w:tab w:val="left" w:pos="993"/>
          <w:tab w:val="left" w:pos="1134"/>
        </w:tabs>
        <w:jc w:val="both"/>
        <w:rPr>
          <w:sz w:val="24"/>
          <w:szCs w:val="24"/>
          <w:shd w:val="clear" w:color="auto" w:fill="FFFFFF"/>
        </w:rPr>
        <w:sectPr w:rsidR="00DE65F9" w:rsidSect="00DE65F9">
          <w:pgSz w:w="11906" w:h="16838"/>
          <w:pgMar w:top="851" w:right="567" w:bottom="426" w:left="1276" w:header="708" w:footer="708" w:gutter="0"/>
          <w:cols w:space="708"/>
          <w:docGrid w:linePitch="360"/>
        </w:sectPr>
      </w:pPr>
    </w:p>
    <w:p w:rsidR="008F439F" w:rsidRPr="008F439F" w:rsidRDefault="001354CB" w:rsidP="008F439F">
      <w:pPr>
        <w:pStyle w:val="1"/>
        <w:spacing w:before="0" w:after="0"/>
        <w:ind w:firstLine="9923"/>
        <w:jc w:val="left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lastRenderedPageBreak/>
        <w:t xml:space="preserve">Приложение </w:t>
      </w:r>
    </w:p>
    <w:p w:rsidR="008F439F" w:rsidRDefault="008F439F" w:rsidP="008F439F">
      <w:pPr>
        <w:pStyle w:val="1"/>
        <w:spacing w:before="0" w:after="0"/>
        <w:ind w:firstLine="9923"/>
        <w:jc w:val="left"/>
        <w:rPr>
          <w:b w:val="0"/>
          <w:color w:val="auto"/>
          <w:sz w:val="20"/>
          <w:szCs w:val="20"/>
          <w:shd w:val="clear" w:color="auto" w:fill="FFFFFF"/>
        </w:rPr>
      </w:pPr>
      <w:r w:rsidRPr="008F439F">
        <w:rPr>
          <w:b w:val="0"/>
          <w:color w:val="auto"/>
          <w:sz w:val="20"/>
          <w:szCs w:val="20"/>
        </w:rPr>
        <w:t>к муниципальной программе</w:t>
      </w:r>
      <w:r>
        <w:rPr>
          <w:b w:val="0"/>
          <w:color w:val="auto"/>
          <w:sz w:val="20"/>
          <w:szCs w:val="20"/>
        </w:rPr>
        <w:t xml:space="preserve"> </w:t>
      </w:r>
      <w:r w:rsidRPr="008F439F">
        <w:rPr>
          <w:b w:val="0"/>
          <w:color w:val="auto"/>
          <w:sz w:val="20"/>
          <w:szCs w:val="20"/>
        </w:rPr>
        <w:t>«</w:t>
      </w:r>
      <w:r w:rsidRPr="008F439F">
        <w:rPr>
          <w:b w:val="0"/>
          <w:color w:val="auto"/>
          <w:sz w:val="20"/>
          <w:szCs w:val="20"/>
          <w:shd w:val="clear" w:color="auto" w:fill="FFFFFF"/>
        </w:rPr>
        <w:t xml:space="preserve">Поддержка и развитие </w:t>
      </w:r>
    </w:p>
    <w:p w:rsidR="008F439F" w:rsidRDefault="008F439F" w:rsidP="008F439F">
      <w:pPr>
        <w:pStyle w:val="1"/>
        <w:spacing w:before="0" w:after="0"/>
        <w:ind w:left="9912" w:firstLine="11"/>
        <w:jc w:val="left"/>
        <w:rPr>
          <w:b w:val="0"/>
          <w:color w:val="auto"/>
          <w:sz w:val="20"/>
          <w:szCs w:val="20"/>
          <w:shd w:val="clear" w:color="auto" w:fill="FFFFFF"/>
        </w:rPr>
      </w:pPr>
      <w:r w:rsidRPr="008F439F">
        <w:rPr>
          <w:b w:val="0"/>
          <w:color w:val="auto"/>
          <w:sz w:val="20"/>
          <w:szCs w:val="20"/>
          <w:shd w:val="clear" w:color="auto" w:fill="FFFFFF"/>
        </w:rPr>
        <w:t>малого</w:t>
      </w:r>
      <w:r>
        <w:rPr>
          <w:b w:val="0"/>
          <w:color w:val="auto"/>
          <w:sz w:val="20"/>
          <w:szCs w:val="20"/>
          <w:shd w:val="clear" w:color="auto" w:fill="FFFFFF"/>
        </w:rPr>
        <w:t xml:space="preserve"> </w:t>
      </w:r>
      <w:r w:rsidRPr="008F439F">
        <w:rPr>
          <w:b w:val="0"/>
          <w:color w:val="auto"/>
          <w:sz w:val="20"/>
          <w:szCs w:val="20"/>
          <w:shd w:val="clear" w:color="auto" w:fill="FFFFFF"/>
        </w:rPr>
        <w:t>и среднего предпринимательства в Увельском муниципальном округе» на 2026-2028 годы</w:t>
      </w:r>
    </w:p>
    <w:p w:rsidR="008F439F" w:rsidRDefault="008F439F" w:rsidP="008F439F">
      <w:pPr>
        <w:pStyle w:val="1"/>
        <w:spacing w:before="0" w:after="0"/>
        <w:ind w:left="9912" w:firstLine="11"/>
        <w:jc w:val="left"/>
        <w:rPr>
          <w:b w:val="0"/>
          <w:color w:val="auto"/>
          <w:sz w:val="20"/>
          <w:szCs w:val="20"/>
          <w:shd w:val="clear" w:color="auto" w:fill="FFFFFF"/>
        </w:rPr>
      </w:pPr>
    </w:p>
    <w:p w:rsidR="00C001CA" w:rsidRPr="002B4F9B" w:rsidRDefault="00C001CA" w:rsidP="00C001CA">
      <w:pPr>
        <w:shd w:val="clear" w:color="auto" w:fill="FFFFFF"/>
        <w:ind w:left="7238"/>
      </w:pPr>
      <w:r w:rsidRPr="002B4F9B">
        <w:t>ПАСПОРТ</w:t>
      </w:r>
    </w:p>
    <w:p w:rsidR="00C001CA" w:rsidRPr="002B4F9B" w:rsidRDefault="00C001CA" w:rsidP="00C001CA">
      <w:pPr>
        <w:jc w:val="center"/>
        <w:rPr>
          <w:shd w:val="clear" w:color="auto" w:fill="FFFFFF"/>
        </w:rPr>
      </w:pPr>
      <w:r w:rsidRPr="002B4F9B">
        <w:rPr>
          <w:spacing w:val="-4"/>
        </w:rPr>
        <w:t xml:space="preserve">Муниципальной программы    </w:t>
      </w:r>
      <w:r w:rsidRPr="002B4F9B">
        <w:t>«</w:t>
      </w:r>
      <w:r w:rsidRPr="002B4F9B">
        <w:rPr>
          <w:shd w:val="clear" w:color="auto" w:fill="FFFFFF"/>
        </w:rPr>
        <w:t xml:space="preserve">Поддержка и развитие малого и среднего предпринимательства </w:t>
      </w:r>
      <w:proofErr w:type="gramStart"/>
      <w:r w:rsidRPr="002B4F9B">
        <w:rPr>
          <w:shd w:val="clear" w:color="auto" w:fill="FFFFFF"/>
        </w:rPr>
        <w:t>в</w:t>
      </w:r>
      <w:proofErr w:type="gramEnd"/>
      <w:r w:rsidRPr="002B4F9B">
        <w:rPr>
          <w:shd w:val="clear" w:color="auto" w:fill="FFFFFF"/>
        </w:rPr>
        <w:t xml:space="preserve"> </w:t>
      </w:r>
    </w:p>
    <w:p w:rsidR="00C001CA" w:rsidRPr="002B4F9B" w:rsidRDefault="00C001CA" w:rsidP="00C001CA">
      <w:pPr>
        <w:jc w:val="center"/>
        <w:rPr>
          <w:shd w:val="clear" w:color="auto" w:fill="FFFFFF"/>
        </w:rPr>
      </w:pPr>
      <w:proofErr w:type="gramStart"/>
      <w:r w:rsidRPr="002B4F9B">
        <w:rPr>
          <w:shd w:val="clear" w:color="auto" w:fill="FFFFFF"/>
        </w:rPr>
        <w:t>Увельском</w:t>
      </w:r>
      <w:proofErr w:type="gramEnd"/>
      <w:r w:rsidRPr="002B4F9B">
        <w:rPr>
          <w:shd w:val="clear" w:color="auto" w:fill="FFFFFF"/>
        </w:rPr>
        <w:t xml:space="preserve"> муниципальном округе» на 2026-2028 годы</w:t>
      </w:r>
    </w:p>
    <w:p w:rsidR="00C001CA" w:rsidRPr="002B4F9B" w:rsidRDefault="00C001CA" w:rsidP="00C001CA">
      <w:pPr>
        <w:shd w:val="clear" w:color="auto" w:fill="FFFFFF"/>
        <w:tabs>
          <w:tab w:val="left" w:leader="underscore" w:pos="11059"/>
        </w:tabs>
        <w:ind w:left="4454"/>
      </w:pPr>
    </w:p>
    <w:p w:rsidR="00C001CA" w:rsidRPr="002B4F9B" w:rsidRDefault="00C001CA" w:rsidP="00C001CA">
      <w:pPr>
        <w:shd w:val="clear" w:color="auto" w:fill="FFFFFF"/>
        <w:ind w:left="6571"/>
      </w:pPr>
      <w:r w:rsidRPr="002B4F9B">
        <w:rPr>
          <w:spacing w:val="-2"/>
        </w:rPr>
        <w:t>1. Основные положения</w:t>
      </w:r>
    </w:p>
    <w:p w:rsidR="00C001CA" w:rsidRPr="002B4F9B" w:rsidRDefault="00C001CA" w:rsidP="00C001CA">
      <w:pPr>
        <w:spacing w:after="283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8"/>
        <w:gridCol w:w="4109"/>
        <w:gridCol w:w="7506"/>
      </w:tblGrid>
      <w:tr w:rsidR="00C001CA" w:rsidRPr="002B4F9B" w:rsidTr="001354CB">
        <w:trPr>
          <w:trHeight w:hRule="exact" w:val="594"/>
        </w:trPr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  <w:spacing w:line="254" w:lineRule="exact"/>
              <w:ind w:right="389"/>
            </w:pPr>
            <w:r w:rsidRPr="002B4F9B">
              <w:t>Куратор муниципальной программы</w:t>
            </w:r>
          </w:p>
        </w:tc>
        <w:tc>
          <w:tcPr>
            <w:tcW w:w="1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</w:pPr>
            <w:r w:rsidRPr="002B4F9B">
              <w:t xml:space="preserve">Кузьмичёва Анжела Витальевна, заместитель Главы округа  по финансам и экономике – начальник финансового управления </w:t>
            </w:r>
          </w:p>
        </w:tc>
      </w:tr>
      <w:tr w:rsidR="00C001CA" w:rsidRPr="002B4F9B" w:rsidTr="001354CB">
        <w:trPr>
          <w:trHeight w:hRule="exact" w:val="575"/>
        </w:trPr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  <w:spacing w:line="254" w:lineRule="exact"/>
              <w:ind w:right="389"/>
            </w:pPr>
            <w:r w:rsidRPr="002B4F9B">
              <w:rPr>
                <w:spacing w:val="-2"/>
              </w:rPr>
              <w:t xml:space="preserve">Ответственный исполнитель </w:t>
            </w:r>
            <w:r w:rsidRPr="002B4F9B">
              <w:t>муниципальной программы</w:t>
            </w:r>
          </w:p>
        </w:tc>
        <w:tc>
          <w:tcPr>
            <w:tcW w:w="1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rPr>
                <w:shd w:val="clear" w:color="auto" w:fill="FFFFFF"/>
              </w:rPr>
            </w:pPr>
            <w:r w:rsidRPr="002B4F9B">
              <w:t>Администрация Увельского муниципального округа Челябинской области (Отдел экономики)</w:t>
            </w:r>
          </w:p>
          <w:p w:rsidR="00C001CA" w:rsidRPr="002B4F9B" w:rsidRDefault="00C001CA" w:rsidP="006D6340">
            <w:pPr>
              <w:shd w:val="clear" w:color="auto" w:fill="FFFFFF"/>
            </w:pPr>
          </w:p>
        </w:tc>
      </w:tr>
      <w:tr w:rsidR="00C001CA" w:rsidRPr="002B4F9B" w:rsidTr="001354CB">
        <w:trPr>
          <w:trHeight w:hRule="exact" w:val="557"/>
        </w:trPr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  <w:spacing w:line="254" w:lineRule="exact"/>
              <w:ind w:right="67"/>
            </w:pPr>
            <w:r w:rsidRPr="002B4F9B">
              <w:rPr>
                <w:spacing w:val="-2"/>
              </w:rPr>
              <w:t xml:space="preserve">Соисполнители муниципальной </w:t>
            </w:r>
            <w:r w:rsidRPr="002B4F9B">
              <w:t>программы</w:t>
            </w:r>
          </w:p>
        </w:tc>
        <w:tc>
          <w:tcPr>
            <w:tcW w:w="1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pStyle w:val="aa"/>
              <w:ind w:firstLine="0"/>
              <w:jc w:val="left"/>
              <w:rPr>
                <w:sz w:val="20"/>
                <w:szCs w:val="20"/>
              </w:rPr>
            </w:pPr>
            <w:r w:rsidRPr="002B4F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B4F9B">
              <w:rPr>
                <w:sz w:val="20"/>
                <w:szCs w:val="20"/>
              </w:rPr>
              <w:t xml:space="preserve"> Управление земельных и имущественных отношений администрации Увельского муниципального округа Челябинской области</w:t>
            </w:r>
          </w:p>
          <w:p w:rsidR="00C001CA" w:rsidRPr="002B4F9B" w:rsidRDefault="00C001CA" w:rsidP="006D6340">
            <w:pPr>
              <w:shd w:val="clear" w:color="auto" w:fill="FFFFFF"/>
            </w:pPr>
          </w:p>
        </w:tc>
      </w:tr>
      <w:tr w:rsidR="00C001CA" w:rsidRPr="002B4F9B" w:rsidTr="001354CB">
        <w:trPr>
          <w:trHeight w:hRule="exact" w:val="575"/>
        </w:trPr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  <w:spacing w:line="250" w:lineRule="exact"/>
              <w:ind w:right="518"/>
            </w:pPr>
            <w:r w:rsidRPr="002B4F9B">
              <w:rPr>
                <w:spacing w:val="-2"/>
              </w:rPr>
              <w:t xml:space="preserve">Участники муниципальной </w:t>
            </w:r>
            <w:r w:rsidRPr="002B4F9B">
              <w:t>программы</w:t>
            </w:r>
          </w:p>
        </w:tc>
        <w:tc>
          <w:tcPr>
            <w:tcW w:w="1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</w:pPr>
            <w:r w:rsidRPr="002B4F9B">
              <w:t>-</w:t>
            </w:r>
          </w:p>
        </w:tc>
      </w:tr>
      <w:tr w:rsidR="00C001CA" w:rsidRPr="002B4F9B" w:rsidTr="001354CB">
        <w:trPr>
          <w:trHeight w:hRule="exact" w:val="569"/>
        </w:trPr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  <w:spacing w:line="254" w:lineRule="exact"/>
              <w:ind w:right="475"/>
            </w:pPr>
            <w:r w:rsidRPr="002B4F9B">
              <w:t xml:space="preserve">Период реализации </w:t>
            </w:r>
            <w:r w:rsidRPr="002B4F9B">
              <w:rPr>
                <w:spacing w:val="-2"/>
              </w:rPr>
              <w:t>муниципальной программы</w:t>
            </w:r>
          </w:p>
        </w:tc>
        <w:tc>
          <w:tcPr>
            <w:tcW w:w="1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</w:pPr>
            <w:r w:rsidRPr="002B4F9B">
              <w:t>2026-2028</w:t>
            </w:r>
          </w:p>
        </w:tc>
      </w:tr>
      <w:tr w:rsidR="006D6340" w:rsidRPr="002B4F9B" w:rsidTr="001354CB">
        <w:trPr>
          <w:trHeight w:hRule="exact" w:val="299"/>
        </w:trPr>
        <w:tc>
          <w:tcPr>
            <w:tcW w:w="32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>
            <w:pPr>
              <w:shd w:val="clear" w:color="auto" w:fill="FFFFFF"/>
              <w:spacing w:line="254" w:lineRule="exact"/>
              <w:ind w:right="370"/>
            </w:pPr>
            <w:r w:rsidRPr="002B4F9B">
              <w:rPr>
                <w:spacing w:val="-2"/>
              </w:rPr>
              <w:t xml:space="preserve">Цели/задачи муниципальной </w:t>
            </w:r>
            <w:r w:rsidRPr="002B4F9B">
              <w:t>программы</w:t>
            </w: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>
            <w:pPr>
              <w:shd w:val="clear" w:color="auto" w:fill="FFFFFF"/>
            </w:pPr>
            <w:r w:rsidRPr="002B4F9B">
              <w:t>Цель 1. Создание условий для устойчивого развития малого и среднего бизнеса, способствующего экономическому росту, занятости населения и повышению качества жизни на территории муниципалитета</w:t>
            </w:r>
          </w:p>
          <w:p w:rsidR="006D6340" w:rsidRPr="002B4F9B" w:rsidRDefault="006D6340" w:rsidP="006D6340"/>
        </w:tc>
        <w:tc>
          <w:tcPr>
            <w:tcW w:w="7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>
            <w:pPr>
              <w:shd w:val="clear" w:color="auto" w:fill="FFFFFF"/>
            </w:pPr>
            <w:r w:rsidRPr="002B4F9B">
              <w:t>Задача 1. Увеличение количества субъектов малого и среднего предпринимательства</w:t>
            </w:r>
          </w:p>
        </w:tc>
      </w:tr>
      <w:tr w:rsidR="006D6340" w:rsidRPr="002B4F9B" w:rsidTr="001354CB">
        <w:trPr>
          <w:trHeight w:hRule="exact" w:val="735"/>
        </w:trPr>
        <w:tc>
          <w:tcPr>
            <w:tcW w:w="326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>
            <w:pPr>
              <w:shd w:val="clear" w:color="auto" w:fill="FFFFFF"/>
              <w:spacing w:line="254" w:lineRule="exact"/>
              <w:ind w:right="370"/>
              <w:rPr>
                <w:spacing w:val="-2"/>
              </w:rPr>
            </w:pPr>
          </w:p>
        </w:tc>
        <w:tc>
          <w:tcPr>
            <w:tcW w:w="41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/>
        </w:tc>
        <w:tc>
          <w:tcPr>
            <w:tcW w:w="7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>
            <w:pPr>
              <w:shd w:val="clear" w:color="auto" w:fill="FFFFFF"/>
            </w:pPr>
            <w:r w:rsidRPr="002B4F9B">
              <w:t>Задача 2. Создание совещательного, координационного органа в области развития предпринимательства при администрации округа, пропаганда и популяризация предпринимательской деятельности</w:t>
            </w:r>
          </w:p>
        </w:tc>
      </w:tr>
      <w:tr w:rsidR="006D6340" w:rsidRPr="002B4F9B" w:rsidTr="001354CB">
        <w:trPr>
          <w:trHeight w:hRule="exact" w:val="577"/>
        </w:trPr>
        <w:tc>
          <w:tcPr>
            <w:tcW w:w="3269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/>
        </w:tc>
        <w:tc>
          <w:tcPr>
            <w:tcW w:w="41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/>
        </w:tc>
        <w:tc>
          <w:tcPr>
            <w:tcW w:w="7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>
            <w:pPr>
              <w:shd w:val="clear" w:color="auto" w:fill="FFFFFF"/>
            </w:pPr>
            <w:r w:rsidRPr="002B4F9B">
              <w:t>Задача 3. Оказание информационно-консультационной поддержки</w:t>
            </w:r>
          </w:p>
          <w:p w:rsidR="006D6340" w:rsidRPr="002B4F9B" w:rsidRDefault="006D6340" w:rsidP="006D6340">
            <w:pPr>
              <w:shd w:val="clear" w:color="auto" w:fill="FFFFFF"/>
            </w:pPr>
            <w:r w:rsidRPr="002B4F9B">
              <w:t>предпринимательской деятельности</w:t>
            </w:r>
          </w:p>
        </w:tc>
      </w:tr>
      <w:tr w:rsidR="006D6340" w:rsidRPr="002B4F9B" w:rsidTr="001354CB">
        <w:trPr>
          <w:trHeight w:hRule="exact" w:val="577"/>
        </w:trPr>
        <w:tc>
          <w:tcPr>
            <w:tcW w:w="32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/>
        </w:tc>
        <w:tc>
          <w:tcPr>
            <w:tcW w:w="4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/>
        </w:tc>
        <w:tc>
          <w:tcPr>
            <w:tcW w:w="7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40" w:rsidRPr="002B4F9B" w:rsidRDefault="006D6340" w:rsidP="006D6340">
            <w:pPr>
              <w:shd w:val="clear" w:color="auto" w:fill="FFFFFF"/>
            </w:pPr>
            <w:r w:rsidRPr="002B4F9B">
              <w:t>Задача 4. Оказание имущественной поддержки субъектам малого и среднего предпринимательства</w:t>
            </w:r>
          </w:p>
        </w:tc>
      </w:tr>
      <w:tr w:rsidR="00C001CA" w:rsidRPr="002B4F9B" w:rsidTr="001354CB">
        <w:trPr>
          <w:trHeight w:hRule="exact" w:val="7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r w:rsidRPr="002B4F9B">
              <w:t>Объемы финансового обеспечения за весь период реализации  по источникам финансирования (тыс. руб.)</w:t>
            </w: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pPr>
              <w:shd w:val="clear" w:color="auto" w:fill="FFFFFF"/>
            </w:pPr>
            <w:r w:rsidRPr="002B4F9B">
              <w:t>0</w:t>
            </w:r>
          </w:p>
        </w:tc>
      </w:tr>
      <w:tr w:rsidR="00C001CA" w:rsidRPr="002B4F9B" w:rsidTr="001354CB">
        <w:trPr>
          <w:trHeight w:hRule="exact" w:val="11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r w:rsidRPr="002B4F9B">
              <w:rPr>
                <w:spacing w:val="-2"/>
              </w:rPr>
              <w:t xml:space="preserve">Связь с национальными целями </w:t>
            </w:r>
            <w:r w:rsidRPr="002B4F9B">
              <w:t>развития Российской Федерации/государственной программой</w:t>
            </w: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1CA" w:rsidRPr="002B4F9B" w:rsidRDefault="00C001CA" w:rsidP="006D6340">
            <w:r w:rsidRPr="002B4F9B">
              <w:t>Реализация муниципальной программы направлена на достижение целей: увеличение темпов роста экономики; повышение конкурентоспособности субъектов малого и среднего предпринимательства.</w:t>
            </w:r>
          </w:p>
          <w:p w:rsidR="00C001CA" w:rsidRPr="002B4F9B" w:rsidRDefault="00C001CA" w:rsidP="006D6340">
            <w:pPr>
              <w:shd w:val="clear" w:color="auto" w:fill="FFFFFF"/>
            </w:pPr>
          </w:p>
        </w:tc>
      </w:tr>
    </w:tbl>
    <w:p w:rsidR="00C001CA" w:rsidRPr="002B4F9B" w:rsidRDefault="00C001CA" w:rsidP="00C001CA">
      <w:pPr>
        <w:shd w:val="clear" w:color="auto" w:fill="FFFFFF"/>
        <w:spacing w:after="216" w:line="250" w:lineRule="exact"/>
        <w:ind w:left="72" w:right="12442"/>
      </w:pPr>
    </w:p>
    <w:p w:rsidR="006D6340" w:rsidRDefault="006D6340" w:rsidP="00C001CA">
      <w:pPr>
        <w:shd w:val="clear" w:color="auto" w:fill="FFFFFF"/>
        <w:ind w:left="5275"/>
        <w:rPr>
          <w:spacing w:val="-1"/>
        </w:rPr>
      </w:pPr>
    </w:p>
    <w:p w:rsidR="006D6340" w:rsidRDefault="006D6340" w:rsidP="00C001CA">
      <w:pPr>
        <w:shd w:val="clear" w:color="auto" w:fill="FFFFFF"/>
        <w:ind w:left="5275"/>
        <w:rPr>
          <w:spacing w:val="-1"/>
        </w:rPr>
      </w:pPr>
    </w:p>
    <w:p w:rsidR="006D6340" w:rsidRDefault="006D6340" w:rsidP="00C001CA">
      <w:pPr>
        <w:shd w:val="clear" w:color="auto" w:fill="FFFFFF"/>
        <w:ind w:left="5275"/>
        <w:rPr>
          <w:spacing w:val="-1"/>
        </w:rPr>
      </w:pPr>
    </w:p>
    <w:p w:rsidR="00C001CA" w:rsidRPr="004934D7" w:rsidRDefault="002B4F9B" w:rsidP="00C001CA">
      <w:pPr>
        <w:shd w:val="clear" w:color="auto" w:fill="FFFFFF"/>
        <w:ind w:left="5275"/>
      </w:pPr>
      <w:r>
        <w:rPr>
          <w:spacing w:val="-1"/>
        </w:rPr>
        <w:lastRenderedPageBreak/>
        <w:t xml:space="preserve">2. </w:t>
      </w:r>
      <w:r w:rsidR="00C001CA" w:rsidRPr="004934D7">
        <w:rPr>
          <w:spacing w:val="-1"/>
        </w:rPr>
        <w:t>Показатели муниципальной программы</w:t>
      </w:r>
    </w:p>
    <w:p w:rsidR="00C001CA" w:rsidRPr="004934D7" w:rsidRDefault="00C001CA" w:rsidP="00C001CA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3235"/>
        <w:gridCol w:w="1258"/>
        <w:gridCol w:w="3322"/>
        <w:gridCol w:w="994"/>
        <w:gridCol w:w="1075"/>
        <w:gridCol w:w="1022"/>
        <w:gridCol w:w="1133"/>
        <w:gridCol w:w="2043"/>
      </w:tblGrid>
      <w:tr w:rsidR="00C001CA" w:rsidRPr="004934D7" w:rsidTr="002B4F9B">
        <w:trPr>
          <w:trHeight w:hRule="exact"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jc w:val="center"/>
            </w:pPr>
            <w:r w:rsidRPr="001354CB">
              <w:rPr>
                <w:spacing w:val="-2"/>
                <w:lang w:val="en-US"/>
              </w:rPr>
              <w:t>N</w:t>
            </w:r>
            <w:r w:rsidRPr="001354CB">
              <w:rPr>
                <w:spacing w:val="-2"/>
              </w:rPr>
              <w:t xml:space="preserve"> </w:t>
            </w:r>
            <w:proofErr w:type="spellStart"/>
            <w:r w:rsidRPr="001354CB">
              <w:rPr>
                <w:spacing w:val="-2"/>
              </w:rPr>
              <w:t>п</w:t>
            </w:r>
            <w:proofErr w:type="spellEnd"/>
            <w:r w:rsidRPr="001354CB">
              <w:rPr>
                <w:spacing w:val="-2"/>
              </w:rPr>
              <w:t>/</w:t>
            </w:r>
            <w:proofErr w:type="spellStart"/>
            <w:r w:rsidRPr="001354CB">
              <w:rPr>
                <w:spacing w:val="-2"/>
              </w:rPr>
              <w:t>п</w:t>
            </w:r>
            <w:proofErr w:type="spell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jc w:val="center"/>
            </w:pPr>
            <w:r w:rsidRPr="001354CB">
              <w:rPr>
                <w:spacing w:val="-2"/>
              </w:rPr>
              <w:t>Наименование показателя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spacing w:line="254" w:lineRule="exact"/>
              <w:ind w:left="19" w:right="19"/>
              <w:jc w:val="center"/>
            </w:pPr>
            <w:r w:rsidRPr="001354CB">
              <w:t xml:space="preserve">Единица </w:t>
            </w:r>
            <w:r w:rsidRPr="001354CB">
              <w:rPr>
                <w:spacing w:val="-2"/>
              </w:rPr>
              <w:t>измерения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spacing w:line="254" w:lineRule="exact"/>
              <w:ind w:left="240"/>
            </w:pPr>
            <w:r w:rsidRPr="001354CB">
              <w:t>Базовое значение за год,</w:t>
            </w:r>
          </w:p>
          <w:p w:rsidR="00C001CA" w:rsidRPr="001354CB" w:rsidRDefault="00C001CA" w:rsidP="005F2073">
            <w:pPr>
              <w:shd w:val="clear" w:color="auto" w:fill="FFFFFF"/>
              <w:spacing w:line="254" w:lineRule="exact"/>
              <w:ind w:left="240"/>
            </w:pPr>
            <w:proofErr w:type="gramStart"/>
            <w:r w:rsidRPr="001354CB">
              <w:t>предшествующий</w:t>
            </w:r>
            <w:proofErr w:type="gramEnd"/>
            <w:r w:rsidRPr="001354CB">
              <w:t xml:space="preserve"> году</w:t>
            </w:r>
          </w:p>
          <w:p w:rsidR="00C001CA" w:rsidRPr="001354CB" w:rsidRDefault="00C001CA" w:rsidP="005F2073">
            <w:pPr>
              <w:shd w:val="clear" w:color="auto" w:fill="FFFFFF"/>
              <w:spacing w:line="254" w:lineRule="exact"/>
              <w:ind w:left="240"/>
            </w:pPr>
            <w:r w:rsidRPr="001354CB">
              <w:t>разработки проекта</w:t>
            </w:r>
          </w:p>
          <w:p w:rsidR="00C001CA" w:rsidRPr="001354CB" w:rsidRDefault="00C001CA" w:rsidP="005F2073">
            <w:pPr>
              <w:shd w:val="clear" w:color="auto" w:fill="FFFFFF"/>
              <w:spacing w:line="254" w:lineRule="exact"/>
              <w:ind w:left="240"/>
            </w:pPr>
            <w:r w:rsidRPr="001354CB">
              <w:rPr>
                <w:spacing w:val="-2"/>
              </w:rPr>
              <w:t>муниципальной программы</w:t>
            </w:r>
          </w:p>
        </w:tc>
        <w:tc>
          <w:tcPr>
            <w:tcW w:w="4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ind w:left="581"/>
            </w:pPr>
            <w:r w:rsidRPr="001354CB">
              <w:rPr>
                <w:spacing w:val="-2"/>
              </w:rPr>
              <w:t>Значение показателя по годам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spacing w:line="250" w:lineRule="exact"/>
              <w:ind w:left="5"/>
            </w:pPr>
            <w:r w:rsidRPr="001354CB">
              <w:t>Ответственный за</w:t>
            </w:r>
          </w:p>
          <w:p w:rsidR="00C001CA" w:rsidRPr="001354CB" w:rsidRDefault="00C001CA" w:rsidP="005F2073">
            <w:pPr>
              <w:shd w:val="clear" w:color="auto" w:fill="FFFFFF"/>
              <w:spacing w:line="250" w:lineRule="exact"/>
              <w:ind w:left="5"/>
            </w:pPr>
            <w:r w:rsidRPr="001354CB">
              <w:rPr>
                <w:spacing w:val="-2"/>
              </w:rPr>
              <w:t>достижение показателя</w:t>
            </w:r>
          </w:p>
          <w:p w:rsidR="00C001CA" w:rsidRPr="001354CB" w:rsidRDefault="00C001CA" w:rsidP="005F2073">
            <w:pPr>
              <w:shd w:val="clear" w:color="auto" w:fill="FFFFFF"/>
              <w:spacing w:line="250" w:lineRule="exact"/>
            </w:pPr>
          </w:p>
        </w:tc>
      </w:tr>
      <w:tr w:rsidR="00C001CA" w:rsidRPr="004934D7" w:rsidTr="002B4F9B">
        <w:trPr>
          <w:trHeight w:hRule="exact" w:val="758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/>
          <w:p w:rsidR="00C001CA" w:rsidRPr="001354CB" w:rsidRDefault="00C001CA" w:rsidP="005F2073"/>
        </w:tc>
        <w:tc>
          <w:tcPr>
            <w:tcW w:w="3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/>
          <w:p w:rsidR="00C001CA" w:rsidRPr="001354CB" w:rsidRDefault="00C001CA" w:rsidP="005F2073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/>
          <w:p w:rsidR="00C001CA" w:rsidRPr="001354CB" w:rsidRDefault="00C001CA" w:rsidP="005F2073"/>
        </w:tc>
        <w:tc>
          <w:tcPr>
            <w:tcW w:w="3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/>
          <w:p w:rsidR="00C001CA" w:rsidRPr="001354CB" w:rsidRDefault="00C001CA" w:rsidP="005F2073"/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B30342" w:rsidP="005F2073">
            <w:pPr>
              <w:shd w:val="clear" w:color="auto" w:fill="FFFFFF"/>
              <w:ind w:left="226"/>
            </w:pPr>
            <w:r w:rsidRPr="001354CB">
              <w:t>2025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B30342" w:rsidP="005F2073">
            <w:pPr>
              <w:shd w:val="clear" w:color="auto" w:fill="FFFFFF"/>
              <w:ind w:left="96"/>
            </w:pPr>
            <w:r w:rsidRPr="001354CB">
              <w:t>2026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B30342" w:rsidP="005F2073">
            <w:pPr>
              <w:shd w:val="clear" w:color="auto" w:fill="FFFFFF"/>
            </w:pPr>
            <w:r w:rsidRPr="001354CB">
              <w:t>2027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B30342" w:rsidP="005F2073">
            <w:pPr>
              <w:shd w:val="clear" w:color="auto" w:fill="FFFFFF"/>
              <w:ind w:left="101"/>
            </w:pPr>
            <w:r w:rsidRPr="001354CB">
              <w:t>2028</w:t>
            </w:r>
          </w:p>
        </w:tc>
        <w:tc>
          <w:tcPr>
            <w:tcW w:w="2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ind w:left="101"/>
            </w:pPr>
          </w:p>
          <w:p w:rsidR="00C001CA" w:rsidRPr="001354CB" w:rsidRDefault="00C001CA" w:rsidP="005F2073">
            <w:pPr>
              <w:shd w:val="clear" w:color="auto" w:fill="FFFFFF"/>
              <w:ind w:left="101"/>
            </w:pPr>
          </w:p>
        </w:tc>
      </w:tr>
      <w:tr w:rsidR="00C001CA" w:rsidRPr="004934D7" w:rsidTr="002B4F9B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jc w:val="center"/>
            </w:pPr>
            <w:r w:rsidRPr="001354CB">
              <w:t>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jc w:val="center"/>
            </w:pPr>
            <w:r w:rsidRPr="001354CB"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jc w:val="center"/>
            </w:pPr>
            <w:r w:rsidRPr="001354CB">
              <w:t>3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ind w:left="1493"/>
            </w:pPr>
            <w:r w:rsidRPr="001354CB"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ind w:left="326"/>
            </w:pPr>
            <w:r w:rsidRPr="001354CB">
              <w:t>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ind w:left="370"/>
            </w:pPr>
            <w:r w:rsidRPr="001354CB"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ind w:left="341"/>
            </w:pPr>
            <w:r w:rsidRPr="001354CB"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C001CA" w:rsidP="005F2073">
            <w:pPr>
              <w:shd w:val="clear" w:color="auto" w:fill="FFFFFF"/>
              <w:ind w:left="398"/>
            </w:pPr>
            <w:r w:rsidRPr="001354CB">
              <w:t>8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1CA" w:rsidRPr="001354CB" w:rsidRDefault="006D6340" w:rsidP="005F2073">
            <w:pPr>
              <w:shd w:val="clear" w:color="auto" w:fill="FFFFFF"/>
              <w:ind w:left="994"/>
            </w:pPr>
            <w:r w:rsidRPr="001354CB">
              <w:t>9</w:t>
            </w:r>
          </w:p>
        </w:tc>
      </w:tr>
      <w:tr w:rsidR="00C001CA" w:rsidRPr="004934D7" w:rsidTr="002B4F9B">
        <w:trPr>
          <w:trHeight w:hRule="exact" w:val="871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1354CB" w:rsidRDefault="00C001CA" w:rsidP="002B4F9B">
            <w:pPr>
              <w:shd w:val="clear" w:color="auto" w:fill="FFFFFF"/>
              <w:jc w:val="center"/>
            </w:pPr>
            <w:r w:rsidRPr="001354CB">
              <w:t>1. Цель муниципальной программы:   Создание условий для устойчивого развития малого и среднего бизнеса, способствующего экономическому росту, занятости населения и повышению качества жизни на территории муниципалитета</w:t>
            </w:r>
          </w:p>
        </w:tc>
      </w:tr>
      <w:tr w:rsidR="00C001CA" w:rsidRPr="004934D7" w:rsidTr="002B4F9B">
        <w:trPr>
          <w:trHeight w:hRule="exact" w:val="585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1CA" w:rsidRPr="001354CB" w:rsidRDefault="00C001CA" w:rsidP="002B4F9B">
            <w:pPr>
              <w:shd w:val="clear" w:color="auto" w:fill="FFFFFF"/>
            </w:pPr>
            <w:r w:rsidRPr="001354CB">
              <w:t>Задача 1. Увеличение количества субъектов малого и среднего предпринимательства</w:t>
            </w:r>
          </w:p>
        </w:tc>
      </w:tr>
      <w:tr w:rsidR="00B30342" w:rsidRPr="004934D7" w:rsidTr="002B4F9B">
        <w:trPr>
          <w:trHeight w:hRule="exact" w:val="82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1.1.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jc w:val="both"/>
            </w:pPr>
            <w:r w:rsidRPr="001354CB">
              <w:t xml:space="preserve">Число зарегистрированных субъектов малого и среднего предпринимательства (МСП): </w:t>
            </w:r>
          </w:p>
        </w:tc>
        <w:tc>
          <w:tcPr>
            <w:tcW w:w="8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</w:pPr>
          </w:p>
        </w:tc>
        <w:tc>
          <w:tcPr>
            <w:tcW w:w="2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Администрация Увельского муниципального округа</w:t>
            </w:r>
          </w:p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(Отдел экономики)</w:t>
            </w:r>
          </w:p>
        </w:tc>
      </w:tr>
      <w:tr w:rsidR="00B30342" w:rsidRPr="004934D7" w:rsidTr="002B4F9B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jc w:val="both"/>
            </w:pPr>
            <w:r w:rsidRPr="001354CB">
              <w:t>юридические лица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jc w:val="center"/>
            </w:pPr>
            <w:r w:rsidRPr="001354CB">
              <w:t>единиц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316A05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</w:pPr>
          </w:p>
        </w:tc>
      </w:tr>
      <w:tr w:rsidR="00B30342" w:rsidRPr="004934D7" w:rsidTr="002B4F9B">
        <w:trPr>
          <w:trHeight w:hRule="exact" w:val="53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jc w:val="both"/>
            </w:pPr>
            <w:r w:rsidRPr="001354CB">
              <w:t>индивидуальные предприниматели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jc w:val="center"/>
            </w:pPr>
            <w:r w:rsidRPr="001354CB">
              <w:t>единиц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316A05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675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675</w:t>
            </w:r>
          </w:p>
        </w:tc>
        <w:tc>
          <w:tcPr>
            <w:tcW w:w="20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</w:pPr>
          </w:p>
        </w:tc>
      </w:tr>
      <w:tr w:rsidR="00B30342" w:rsidRPr="004934D7" w:rsidTr="002B4F9B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jc w:val="both"/>
            </w:pPr>
            <w:r w:rsidRPr="001354CB">
              <w:t>самозанятые граждане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jc w:val="center"/>
            </w:pPr>
            <w:r w:rsidRPr="001354CB">
              <w:t>единиц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316A05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2696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2700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2700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2700</w:t>
            </w:r>
          </w:p>
        </w:tc>
        <w:tc>
          <w:tcPr>
            <w:tcW w:w="20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</w:pPr>
          </w:p>
        </w:tc>
      </w:tr>
      <w:tr w:rsidR="00B30342" w:rsidRPr="004934D7" w:rsidTr="002B4F9B">
        <w:trPr>
          <w:trHeight w:hRule="exact" w:val="76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1.2.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B30342">
            <w:pPr>
              <w:pStyle w:val="ac"/>
              <w:ind w:firstLine="9"/>
              <w:jc w:val="left"/>
              <w:rPr>
                <w:szCs w:val="20"/>
              </w:rPr>
            </w:pPr>
            <w:r w:rsidRPr="001354CB">
              <w:rPr>
                <w:szCs w:val="20"/>
              </w:rPr>
              <w:t>Среднесписочная численность работников (без внешних совместителей) занятых у МСП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B30342">
            <w:pPr>
              <w:pStyle w:val="ac"/>
              <w:ind w:firstLine="34"/>
              <w:rPr>
                <w:szCs w:val="20"/>
              </w:rPr>
            </w:pPr>
            <w:r w:rsidRPr="001354CB">
              <w:rPr>
                <w:szCs w:val="20"/>
              </w:rPr>
              <w:t>единиц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316A05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800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800</w:t>
            </w:r>
          </w:p>
        </w:tc>
        <w:tc>
          <w:tcPr>
            <w:tcW w:w="20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</w:pPr>
          </w:p>
        </w:tc>
      </w:tr>
      <w:tr w:rsidR="00B30342" w:rsidRPr="004934D7" w:rsidTr="001354CB">
        <w:trPr>
          <w:trHeight w:hRule="exact" w:val="138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1.3.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Default="00B30342" w:rsidP="00B30342">
            <w:pPr>
              <w:pStyle w:val="ac"/>
              <w:ind w:firstLine="9"/>
              <w:jc w:val="left"/>
              <w:rPr>
                <w:szCs w:val="20"/>
              </w:rPr>
            </w:pPr>
            <w:r w:rsidRPr="001354CB">
              <w:rPr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среднегодовой численности занятых в экономике</w:t>
            </w:r>
          </w:p>
          <w:p w:rsidR="001354CB" w:rsidRPr="001354CB" w:rsidRDefault="001354CB" w:rsidP="00B30342">
            <w:pPr>
              <w:pStyle w:val="ac"/>
              <w:ind w:firstLine="9"/>
              <w:jc w:val="left"/>
              <w:rPr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B30342">
            <w:pPr>
              <w:pStyle w:val="ac"/>
              <w:ind w:firstLine="34"/>
              <w:rPr>
                <w:szCs w:val="20"/>
              </w:rPr>
            </w:pPr>
            <w:r w:rsidRPr="001354CB">
              <w:rPr>
                <w:szCs w:val="20"/>
              </w:rPr>
              <w:t>%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2B4F9B" w:rsidP="005F2073">
            <w:pPr>
              <w:jc w:val="center"/>
            </w:pPr>
            <w:r w:rsidRPr="001354CB">
              <w:t>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316A05">
            <w:pPr>
              <w:jc w:val="center"/>
            </w:pPr>
            <w:r w:rsidRPr="001354CB">
              <w:t>41,8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42</w:t>
            </w:r>
          </w:p>
        </w:tc>
        <w:tc>
          <w:tcPr>
            <w:tcW w:w="2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</w:pPr>
          </w:p>
        </w:tc>
      </w:tr>
      <w:tr w:rsidR="00B30342" w:rsidRPr="004934D7" w:rsidTr="002B4F9B">
        <w:trPr>
          <w:trHeight w:hRule="exact" w:val="736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2B4F9B">
            <w:pPr>
              <w:shd w:val="clear" w:color="auto" w:fill="FFFFFF"/>
            </w:pPr>
            <w:r w:rsidRPr="001354CB">
              <w:t>Задача 2. Создание совещательного, координационного органа в области развития предпринимательства при администрации округа, пропаганда и популяризация предпринимательской деятельности</w:t>
            </w:r>
          </w:p>
        </w:tc>
      </w:tr>
      <w:tr w:rsidR="00B30342" w:rsidRPr="004934D7" w:rsidTr="002B4F9B">
        <w:trPr>
          <w:trHeight w:hRule="exact" w:val="131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1.4.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</w:pPr>
            <w:r w:rsidRPr="001354CB">
              <w:t>Количество проведенных заседаний (в год)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единиц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Администрация Увельского муниципального округа</w:t>
            </w:r>
          </w:p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(Отдел экономики)</w:t>
            </w:r>
          </w:p>
        </w:tc>
      </w:tr>
      <w:tr w:rsidR="00B30342" w:rsidRPr="004934D7" w:rsidTr="002B4F9B">
        <w:trPr>
          <w:trHeight w:hRule="exact" w:val="635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2B4F9B">
            <w:pPr>
              <w:shd w:val="clear" w:color="auto" w:fill="FFFFFF"/>
            </w:pPr>
            <w:r w:rsidRPr="001354CB">
              <w:lastRenderedPageBreak/>
              <w:t>Задача 3. Оказание информационно-консультационной поддержки субъектам малого и среднего предпринимательства</w:t>
            </w:r>
          </w:p>
        </w:tc>
      </w:tr>
      <w:tr w:rsidR="00B30342" w:rsidRPr="004934D7" w:rsidTr="002B4F9B">
        <w:trPr>
          <w:trHeight w:hRule="exact" w:val="147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1.5.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</w:pPr>
            <w:r w:rsidRPr="001354CB">
              <w:t>Количество субъектов МСП и самозанятых граждан, получивших информационно-консультационную поддержку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единиц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37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jc w:val="center"/>
            </w:pPr>
            <w:r w:rsidRPr="001354CB">
              <w:t>40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Администрация Увельского муниципального округа</w:t>
            </w:r>
          </w:p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(Отдел экономики)</w:t>
            </w:r>
          </w:p>
        </w:tc>
      </w:tr>
      <w:tr w:rsidR="00B30342" w:rsidRPr="004934D7" w:rsidTr="002B4F9B">
        <w:trPr>
          <w:trHeight w:hRule="exact" w:val="466"/>
        </w:trPr>
        <w:tc>
          <w:tcPr>
            <w:tcW w:w="148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2B4F9B">
            <w:pPr>
              <w:shd w:val="clear" w:color="auto" w:fill="FFFFFF"/>
            </w:pPr>
            <w:r w:rsidRPr="001354CB">
              <w:t>Задача 4. Оказание имущественной поддержки субъектам малого и среднего предпринимательства</w:t>
            </w:r>
          </w:p>
        </w:tc>
      </w:tr>
      <w:tr w:rsidR="00B30342" w:rsidRPr="004934D7" w:rsidTr="00792671">
        <w:trPr>
          <w:trHeight w:hRule="exact" w:val="100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1.6.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792671" w:rsidRDefault="00B30342" w:rsidP="005F2073">
            <w:r w:rsidRPr="00792671">
              <w:t>Количество объектов муниципального имущества, предоставленных в аренду субъектам малого и среднего предпринимательства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4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792671" w:rsidP="00792671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792671" w:rsidP="00792671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792671" w:rsidP="00792671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792671" w:rsidP="0079267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792671" w:rsidP="0079267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2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1354CB" w:rsidRDefault="00B30342" w:rsidP="005F2073">
            <w:pPr>
              <w:shd w:val="clear" w:color="auto" w:fill="FFFFFF"/>
              <w:jc w:val="center"/>
            </w:pPr>
            <w:r w:rsidRPr="001354CB">
              <w:t>Управление земельных и имущественных отношений</w:t>
            </w:r>
          </w:p>
        </w:tc>
      </w:tr>
      <w:tr w:rsidR="00B30342" w:rsidRPr="004934D7" w:rsidTr="00792671">
        <w:trPr>
          <w:trHeight w:hRule="exact" w:val="193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Default="00B30342" w:rsidP="005F2073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792671" w:rsidRDefault="00B30342" w:rsidP="005F2073">
            <w:pPr>
              <w:rPr>
                <w:rFonts w:eastAsia="Symbol"/>
              </w:rPr>
            </w:pPr>
            <w:r w:rsidRPr="00792671">
              <w:t>Количество объектов муниципального имущества, предоставленных в собственность субъектам малого и среднего предпринимательства при реализации ими преимущественного права на приобретение арендуемого имущества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CB4E16" w:rsidRDefault="00B30342" w:rsidP="005F2073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1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4934D7" w:rsidRDefault="00792671" w:rsidP="0079267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4934D7" w:rsidRDefault="00792671" w:rsidP="0079267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4934D7" w:rsidRDefault="00792671" w:rsidP="00792671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4934D7" w:rsidRDefault="00792671" w:rsidP="00792671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0342" w:rsidRPr="004934D7" w:rsidRDefault="00792671" w:rsidP="00792671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342" w:rsidRPr="004934D7" w:rsidRDefault="00B30342" w:rsidP="005F2073">
            <w:pPr>
              <w:shd w:val="clear" w:color="auto" w:fill="FFFFFF"/>
            </w:pPr>
          </w:p>
        </w:tc>
      </w:tr>
    </w:tbl>
    <w:p w:rsidR="00DE65F9" w:rsidRDefault="00DE65F9" w:rsidP="002B4F9B">
      <w:pPr>
        <w:ind w:right="72"/>
      </w:pPr>
    </w:p>
    <w:p w:rsidR="00DE65F9" w:rsidRPr="00F75EF4" w:rsidRDefault="00DE65F9" w:rsidP="00DE65F9">
      <w:pPr>
        <w:rPr>
          <w:sz w:val="24"/>
          <w:szCs w:val="24"/>
        </w:rPr>
      </w:pPr>
    </w:p>
    <w:p w:rsidR="00DE65F9" w:rsidRPr="002B4F9B" w:rsidRDefault="00DE65F9" w:rsidP="00DE65F9">
      <w:pPr>
        <w:jc w:val="center"/>
      </w:pPr>
      <w:r w:rsidRPr="002B4F9B">
        <w:t>Финансовое обеспечение муниципальной программы</w:t>
      </w:r>
    </w:p>
    <w:p w:rsidR="008F439F" w:rsidRDefault="008F439F" w:rsidP="00DE65F9">
      <w:pPr>
        <w:jc w:val="center"/>
        <w:rPr>
          <w:b/>
        </w:rPr>
      </w:pPr>
    </w:p>
    <w:tbl>
      <w:tblPr>
        <w:tblW w:w="14992" w:type="dxa"/>
        <w:tblLook w:val="01E0"/>
      </w:tblPr>
      <w:tblGrid>
        <w:gridCol w:w="7338"/>
        <w:gridCol w:w="1791"/>
        <w:gridCol w:w="1894"/>
        <w:gridCol w:w="1985"/>
        <w:gridCol w:w="1984"/>
      </w:tblGrid>
      <w:tr w:rsidR="008F439F" w:rsidRPr="00E82D72" w:rsidTr="002B4F9B">
        <w:trPr>
          <w:trHeight w:val="144"/>
        </w:trPr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rPr>
                <w:rFonts w:eastAsiaTheme="minorEastAsia"/>
              </w:rPr>
            </w:pPr>
            <w:r w:rsidRPr="00E82D72">
              <w:rPr>
                <w:rFonts w:eastAsiaTheme="minorEastAsia"/>
              </w:rPr>
              <w:t xml:space="preserve">Наименование </w:t>
            </w:r>
            <w:r>
              <w:t>муниципальной</w:t>
            </w:r>
            <w:r w:rsidRPr="00E82D72">
              <w:rPr>
                <w:rFonts w:eastAsiaTheme="minorEastAsia"/>
              </w:rPr>
              <w:t xml:space="preserve"> программы / источник финансового обеспечения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ind w:firstLine="33"/>
              <w:jc w:val="center"/>
              <w:rPr>
                <w:rFonts w:eastAsiaTheme="minorEastAsia"/>
              </w:rPr>
            </w:pPr>
            <w:r w:rsidRPr="00E82D72">
              <w:rPr>
                <w:rFonts w:eastAsiaTheme="minorEastAsia"/>
              </w:rPr>
              <w:t>Объем финансового обесп</w:t>
            </w:r>
            <w:r>
              <w:rPr>
                <w:rFonts w:eastAsiaTheme="minorEastAsia"/>
              </w:rPr>
              <w:t xml:space="preserve">ечения по годам реализации, </w:t>
            </w:r>
            <w:r w:rsidRPr="00E82D72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тыс</w:t>
            </w:r>
            <w:proofErr w:type="gramStart"/>
            <w:r>
              <w:rPr>
                <w:rFonts w:eastAsiaTheme="minorEastAsia"/>
              </w:rPr>
              <w:t>.</w:t>
            </w:r>
            <w:r w:rsidRPr="00E82D72">
              <w:rPr>
                <w:rFonts w:eastAsiaTheme="minorEastAsia"/>
              </w:rPr>
              <w:t>р</w:t>
            </w:r>
            <w:proofErr w:type="gramEnd"/>
            <w:r w:rsidRPr="00E82D72">
              <w:rPr>
                <w:rFonts w:eastAsiaTheme="minorEastAsia"/>
              </w:rPr>
              <w:t>ублей</w:t>
            </w:r>
          </w:p>
        </w:tc>
      </w:tr>
      <w:tr w:rsidR="008F439F" w:rsidRPr="00E82D72" w:rsidTr="002B4F9B">
        <w:trPr>
          <w:trHeight w:val="348"/>
        </w:trPr>
        <w:tc>
          <w:tcPr>
            <w:tcW w:w="73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jc w:val="center"/>
              <w:rPr>
                <w:rFonts w:eastAsiaTheme="minorEastAsi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ind w:firstLine="3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ind w:firstLine="33"/>
              <w:jc w:val="center"/>
              <w:rPr>
                <w:rFonts w:eastAsiaTheme="minorEastAsia"/>
              </w:rPr>
            </w:pPr>
            <w:r w:rsidRPr="00E82D72">
              <w:rPr>
                <w:rFonts w:eastAsiaTheme="minorEastAsia"/>
              </w:rPr>
              <w:t>Всего</w:t>
            </w:r>
          </w:p>
        </w:tc>
      </w:tr>
      <w:tr w:rsidR="008F439F" w:rsidRPr="00E82D72" w:rsidTr="002B4F9B">
        <w:trPr>
          <w:trHeight w:val="282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ind w:hanging="18"/>
              <w:jc w:val="center"/>
              <w:rPr>
                <w:rFonts w:eastAsiaTheme="minorEastAsia"/>
              </w:rPr>
            </w:pPr>
            <w:r w:rsidRPr="00E82D72">
              <w:rPr>
                <w:rFonts w:eastAsiaTheme="minorEastAsia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ind w:hanging="18"/>
              <w:jc w:val="center"/>
              <w:rPr>
                <w:rFonts w:eastAsiaTheme="minorEastAsia"/>
              </w:rPr>
            </w:pPr>
            <w:r w:rsidRPr="00E82D72">
              <w:rPr>
                <w:rFonts w:eastAsiaTheme="minorEastAsia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ind w:hanging="18"/>
              <w:jc w:val="center"/>
              <w:rPr>
                <w:rFonts w:eastAsiaTheme="minorEastAsia"/>
              </w:rPr>
            </w:pPr>
            <w:r w:rsidRPr="00E82D72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ind w:hanging="18"/>
              <w:jc w:val="center"/>
              <w:rPr>
                <w:rFonts w:eastAsiaTheme="minorEastAsia"/>
              </w:rPr>
            </w:pPr>
            <w:r w:rsidRPr="00E82D72">
              <w:rPr>
                <w:rFonts w:eastAsiaTheme="minorEastAsi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ind w:hanging="1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8F439F" w:rsidRPr="00E82D72" w:rsidTr="002B4F9B">
        <w:trPr>
          <w:trHeight w:val="359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39F" w:rsidRPr="00886D00" w:rsidRDefault="008F439F" w:rsidP="00414CD3">
            <w:pPr>
              <w:jc w:val="center"/>
              <w:rPr>
                <w:b/>
                <w:shd w:val="clear" w:color="auto" w:fill="FFFFFF"/>
              </w:rPr>
            </w:pPr>
            <w:r w:rsidRPr="003B3C5D">
              <w:rPr>
                <w:b/>
              </w:rPr>
              <w:t xml:space="preserve">Муниципальная программа </w:t>
            </w:r>
            <w:r w:rsidRPr="00886D00">
              <w:rPr>
                <w:b/>
              </w:rPr>
              <w:t>«</w:t>
            </w:r>
            <w:r w:rsidRPr="00886D00">
              <w:rPr>
                <w:b/>
                <w:shd w:val="clear" w:color="auto" w:fill="FFFFFF"/>
              </w:rPr>
              <w:t>Поддержка и развитие малого и среднего предпринимательства в Увельском муниципальном округе»</w:t>
            </w:r>
            <w:r>
              <w:rPr>
                <w:b/>
                <w:shd w:val="clear" w:color="auto" w:fill="FFFFFF"/>
              </w:rPr>
              <w:t xml:space="preserve"> </w:t>
            </w:r>
            <w:r w:rsidRPr="00886D00">
              <w:rPr>
                <w:b/>
                <w:shd w:val="clear" w:color="auto" w:fill="FFFFFF"/>
              </w:rPr>
              <w:t>на 2026-2028 годы</w:t>
            </w:r>
          </w:p>
          <w:p w:rsidR="008F439F" w:rsidRPr="00E82D72" w:rsidRDefault="008F439F" w:rsidP="00414CD3">
            <w:pPr>
              <w:ind w:hanging="18"/>
              <w:rPr>
                <w:rFonts w:eastAsiaTheme="minorEastAsi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Pr="00E82D72" w:rsidRDefault="008F439F" w:rsidP="00414CD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961E98">
              <w:rPr>
                <w:rFonts w:eastAsiaTheme="minorEastAsi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961E98">
              <w:rPr>
                <w:rFonts w:eastAsiaTheme="minorEastAsia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961E98">
              <w:rPr>
                <w:rFonts w:eastAsiaTheme="minorEastAsia"/>
              </w:rPr>
              <w:t>0,00</w:t>
            </w:r>
          </w:p>
        </w:tc>
      </w:tr>
      <w:tr w:rsidR="008F439F" w:rsidRPr="00E82D72" w:rsidTr="002B4F9B">
        <w:trPr>
          <w:trHeight w:val="218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39F" w:rsidRPr="00D13C81" w:rsidRDefault="008F439F" w:rsidP="00414CD3">
            <w:pPr>
              <w:spacing w:line="276" w:lineRule="auto"/>
              <w:ind w:hanging="18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</w:t>
            </w:r>
            <w:r w:rsidRPr="00D13C81">
              <w:rPr>
                <w:rFonts w:eastAsiaTheme="minorEastAsia"/>
              </w:rPr>
              <w:t xml:space="preserve"> бюджет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</w:tr>
      <w:tr w:rsidR="008F439F" w:rsidRPr="00E82D72" w:rsidTr="002B4F9B">
        <w:trPr>
          <w:trHeight w:val="218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39F" w:rsidRPr="00D13C81" w:rsidRDefault="008F439F" w:rsidP="00414CD3">
            <w:pPr>
              <w:spacing w:line="276" w:lineRule="auto"/>
              <w:ind w:hanging="18"/>
              <w:rPr>
                <w:rFonts w:eastAsiaTheme="minorEastAsia"/>
              </w:rPr>
            </w:pPr>
            <w:r w:rsidRPr="00D13C81">
              <w:rPr>
                <w:rFonts w:eastAsiaTheme="minorEastAsia"/>
              </w:rPr>
              <w:t xml:space="preserve">Областной бюджет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</w:tr>
      <w:tr w:rsidR="008F439F" w:rsidRPr="00E82D72" w:rsidTr="002B4F9B">
        <w:trPr>
          <w:trHeight w:val="30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39F" w:rsidRPr="00D13C81" w:rsidRDefault="008F439F" w:rsidP="00414CD3">
            <w:pPr>
              <w:spacing w:line="276" w:lineRule="auto"/>
              <w:ind w:hanging="18"/>
              <w:rPr>
                <w:rFonts w:eastAsiaTheme="minorEastAsia"/>
              </w:rPr>
            </w:pPr>
            <w:r>
              <w:rPr>
                <w:rFonts w:eastAsiaTheme="minorEastAsia"/>
              </w:rPr>
              <w:t>Федеральный</w:t>
            </w:r>
            <w:r w:rsidRPr="00D13C81">
              <w:rPr>
                <w:rFonts w:eastAsiaTheme="minorEastAsia"/>
              </w:rPr>
              <w:t xml:space="preserve"> бюджет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9F" w:rsidRDefault="008F439F" w:rsidP="00414CD3">
            <w:pPr>
              <w:jc w:val="center"/>
            </w:pPr>
            <w:r w:rsidRPr="00E92313">
              <w:rPr>
                <w:rFonts w:eastAsiaTheme="minorEastAsia"/>
              </w:rPr>
              <w:t>0,00</w:t>
            </w:r>
          </w:p>
        </w:tc>
      </w:tr>
    </w:tbl>
    <w:p w:rsidR="008F439F" w:rsidRPr="007068CB" w:rsidRDefault="008F439F" w:rsidP="00DE65F9">
      <w:pPr>
        <w:jc w:val="center"/>
        <w:rPr>
          <w:b/>
        </w:rPr>
      </w:pPr>
    </w:p>
    <w:sectPr w:rsidR="008F439F" w:rsidRPr="007068CB" w:rsidSect="00D41AE4">
      <w:headerReference w:type="default" r:id="rId10"/>
      <w:pgSz w:w="16838" w:h="11906" w:orient="landscape"/>
      <w:pgMar w:top="0" w:right="536" w:bottom="284" w:left="1440" w:header="720" w:footer="720" w:gutter="0"/>
      <w:cols w:space="72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D4" w:rsidRDefault="003742D4" w:rsidP="000C5B9E">
      <w:r>
        <w:separator/>
      </w:r>
    </w:p>
  </w:endnote>
  <w:endnote w:type="continuationSeparator" w:id="0">
    <w:p w:rsidR="003742D4" w:rsidRDefault="003742D4" w:rsidP="000C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D4" w:rsidRDefault="003742D4" w:rsidP="000C5B9E">
      <w:r>
        <w:separator/>
      </w:r>
    </w:p>
  </w:footnote>
  <w:footnote w:type="continuationSeparator" w:id="0">
    <w:p w:rsidR="003742D4" w:rsidRDefault="003742D4" w:rsidP="000C5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AE4" w:rsidRDefault="00D41AE4" w:rsidP="00D41AE4">
    <w:pPr>
      <w:pStyle w:val="ac"/>
      <w:tabs>
        <w:tab w:val="left" w:pos="8700"/>
      </w:tabs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CD6"/>
    <w:multiLevelType w:val="hybridMultilevel"/>
    <w:tmpl w:val="28DAB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D046B"/>
    <w:multiLevelType w:val="hybridMultilevel"/>
    <w:tmpl w:val="1CDA2E7A"/>
    <w:lvl w:ilvl="0" w:tplc="440A92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5610724"/>
    <w:multiLevelType w:val="hybridMultilevel"/>
    <w:tmpl w:val="F6BAF9D6"/>
    <w:lvl w:ilvl="0" w:tplc="64801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6A5833"/>
    <w:multiLevelType w:val="hybridMultilevel"/>
    <w:tmpl w:val="CFDE1B84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40B49"/>
    <w:multiLevelType w:val="multilevel"/>
    <w:tmpl w:val="27E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5276A"/>
    <w:multiLevelType w:val="multilevel"/>
    <w:tmpl w:val="74D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83434"/>
    <w:multiLevelType w:val="hybridMultilevel"/>
    <w:tmpl w:val="ECA2B770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2748A"/>
    <w:multiLevelType w:val="hybridMultilevel"/>
    <w:tmpl w:val="698CC226"/>
    <w:lvl w:ilvl="0" w:tplc="33967C7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54736"/>
    <w:multiLevelType w:val="multilevel"/>
    <w:tmpl w:val="55CA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0386A"/>
    <w:multiLevelType w:val="multilevel"/>
    <w:tmpl w:val="EFD0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A4A92"/>
    <w:multiLevelType w:val="hybridMultilevel"/>
    <w:tmpl w:val="2408B7C0"/>
    <w:lvl w:ilvl="0" w:tplc="AC7E0C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A3C269F"/>
    <w:multiLevelType w:val="hybridMultilevel"/>
    <w:tmpl w:val="B9BE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9203E"/>
    <w:multiLevelType w:val="hybridMultilevel"/>
    <w:tmpl w:val="5934859C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E0259"/>
    <w:multiLevelType w:val="hybridMultilevel"/>
    <w:tmpl w:val="1FCE931A"/>
    <w:lvl w:ilvl="0" w:tplc="6F06D4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D346BAD"/>
    <w:multiLevelType w:val="hybridMultilevel"/>
    <w:tmpl w:val="59C0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56EEA"/>
    <w:multiLevelType w:val="hybridMultilevel"/>
    <w:tmpl w:val="BC50BAB2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168DB"/>
    <w:multiLevelType w:val="hybridMultilevel"/>
    <w:tmpl w:val="71F07E62"/>
    <w:lvl w:ilvl="0" w:tplc="D8420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7D4265"/>
    <w:multiLevelType w:val="hybridMultilevel"/>
    <w:tmpl w:val="877286F2"/>
    <w:lvl w:ilvl="0" w:tplc="9560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3F6B30"/>
    <w:multiLevelType w:val="multilevel"/>
    <w:tmpl w:val="A878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203C87"/>
    <w:multiLevelType w:val="hybridMultilevel"/>
    <w:tmpl w:val="75DE51BC"/>
    <w:lvl w:ilvl="0" w:tplc="B750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657099"/>
    <w:multiLevelType w:val="hybridMultilevel"/>
    <w:tmpl w:val="B772269A"/>
    <w:lvl w:ilvl="0" w:tplc="D744D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6"/>
  </w:num>
  <w:num w:numId="5">
    <w:abstractNumId w:val="11"/>
  </w:num>
  <w:num w:numId="6">
    <w:abstractNumId w:val="7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19"/>
  </w:num>
  <w:num w:numId="12">
    <w:abstractNumId w:val="6"/>
  </w:num>
  <w:num w:numId="13">
    <w:abstractNumId w:val="15"/>
  </w:num>
  <w:num w:numId="14">
    <w:abstractNumId w:val="9"/>
  </w:num>
  <w:num w:numId="15">
    <w:abstractNumId w:val="8"/>
  </w:num>
  <w:num w:numId="16">
    <w:abstractNumId w:val="5"/>
  </w:num>
  <w:num w:numId="17">
    <w:abstractNumId w:val="18"/>
  </w:num>
  <w:num w:numId="18">
    <w:abstractNumId w:val="4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146"/>
    <w:rsid w:val="00010952"/>
    <w:rsid w:val="000125EF"/>
    <w:rsid w:val="00027568"/>
    <w:rsid w:val="000301A1"/>
    <w:rsid w:val="00034775"/>
    <w:rsid w:val="0005419A"/>
    <w:rsid w:val="000924D4"/>
    <w:rsid w:val="0009684B"/>
    <w:rsid w:val="000B1301"/>
    <w:rsid w:val="000B3C91"/>
    <w:rsid w:val="000C5B9E"/>
    <w:rsid w:val="000C75B7"/>
    <w:rsid w:val="001153C2"/>
    <w:rsid w:val="00122242"/>
    <w:rsid w:val="001227EE"/>
    <w:rsid w:val="001354CB"/>
    <w:rsid w:val="00174E59"/>
    <w:rsid w:val="00177909"/>
    <w:rsid w:val="00194205"/>
    <w:rsid w:val="001A1E53"/>
    <w:rsid w:val="001B0C7B"/>
    <w:rsid w:val="001B31C4"/>
    <w:rsid w:val="001C28DE"/>
    <w:rsid w:val="001C5DBE"/>
    <w:rsid w:val="001D7D3F"/>
    <w:rsid w:val="001E2AD9"/>
    <w:rsid w:val="001F6060"/>
    <w:rsid w:val="00214134"/>
    <w:rsid w:val="00223B1A"/>
    <w:rsid w:val="00280111"/>
    <w:rsid w:val="002A08FF"/>
    <w:rsid w:val="002A5CC0"/>
    <w:rsid w:val="002B4F9B"/>
    <w:rsid w:val="002C2179"/>
    <w:rsid w:val="002D0EBA"/>
    <w:rsid w:val="002D3A04"/>
    <w:rsid w:val="00312EEB"/>
    <w:rsid w:val="003149B6"/>
    <w:rsid w:val="00315287"/>
    <w:rsid w:val="00324F88"/>
    <w:rsid w:val="00353D1E"/>
    <w:rsid w:val="00360544"/>
    <w:rsid w:val="00363737"/>
    <w:rsid w:val="003702B8"/>
    <w:rsid w:val="003742D4"/>
    <w:rsid w:val="00380B3B"/>
    <w:rsid w:val="003C59F7"/>
    <w:rsid w:val="003D043F"/>
    <w:rsid w:val="003D6525"/>
    <w:rsid w:val="003F1AB8"/>
    <w:rsid w:val="00407519"/>
    <w:rsid w:val="00424B3B"/>
    <w:rsid w:val="00431BE8"/>
    <w:rsid w:val="004333E6"/>
    <w:rsid w:val="00436951"/>
    <w:rsid w:val="00443E53"/>
    <w:rsid w:val="00447DE7"/>
    <w:rsid w:val="004539F6"/>
    <w:rsid w:val="004837AE"/>
    <w:rsid w:val="004C7AFD"/>
    <w:rsid w:val="004D17A3"/>
    <w:rsid w:val="00501B8D"/>
    <w:rsid w:val="00524A09"/>
    <w:rsid w:val="0053620B"/>
    <w:rsid w:val="0055180A"/>
    <w:rsid w:val="00551A55"/>
    <w:rsid w:val="00553018"/>
    <w:rsid w:val="0057261C"/>
    <w:rsid w:val="00584F99"/>
    <w:rsid w:val="00586F2F"/>
    <w:rsid w:val="00597312"/>
    <w:rsid w:val="005A7349"/>
    <w:rsid w:val="005C3B2F"/>
    <w:rsid w:val="005E091A"/>
    <w:rsid w:val="005F1BE4"/>
    <w:rsid w:val="00606F9B"/>
    <w:rsid w:val="00615D94"/>
    <w:rsid w:val="0063289E"/>
    <w:rsid w:val="00653309"/>
    <w:rsid w:val="00657FF2"/>
    <w:rsid w:val="0069236B"/>
    <w:rsid w:val="006B77E9"/>
    <w:rsid w:val="006D027B"/>
    <w:rsid w:val="006D6340"/>
    <w:rsid w:val="006E3DB3"/>
    <w:rsid w:val="006F6099"/>
    <w:rsid w:val="006F75DB"/>
    <w:rsid w:val="00702D27"/>
    <w:rsid w:val="007076C5"/>
    <w:rsid w:val="0071046F"/>
    <w:rsid w:val="00743311"/>
    <w:rsid w:val="0074683E"/>
    <w:rsid w:val="0077237E"/>
    <w:rsid w:val="0077428A"/>
    <w:rsid w:val="00781B6B"/>
    <w:rsid w:val="00792671"/>
    <w:rsid w:val="00793C29"/>
    <w:rsid w:val="007A3D9B"/>
    <w:rsid w:val="007C7818"/>
    <w:rsid w:val="007E0262"/>
    <w:rsid w:val="007E13B3"/>
    <w:rsid w:val="007F26CD"/>
    <w:rsid w:val="00811D55"/>
    <w:rsid w:val="00833865"/>
    <w:rsid w:val="00837787"/>
    <w:rsid w:val="00855B84"/>
    <w:rsid w:val="00855CBF"/>
    <w:rsid w:val="008742C4"/>
    <w:rsid w:val="00882989"/>
    <w:rsid w:val="008835E0"/>
    <w:rsid w:val="00886D00"/>
    <w:rsid w:val="00897633"/>
    <w:rsid w:val="008D2B1D"/>
    <w:rsid w:val="008E740B"/>
    <w:rsid w:val="008F439F"/>
    <w:rsid w:val="0091028E"/>
    <w:rsid w:val="00924E8E"/>
    <w:rsid w:val="0096186F"/>
    <w:rsid w:val="00982546"/>
    <w:rsid w:val="009850F7"/>
    <w:rsid w:val="00995E2B"/>
    <w:rsid w:val="009A4A8C"/>
    <w:rsid w:val="009B2B37"/>
    <w:rsid w:val="00A304A2"/>
    <w:rsid w:val="00A62B51"/>
    <w:rsid w:val="00A84950"/>
    <w:rsid w:val="00AA225E"/>
    <w:rsid w:val="00AA610C"/>
    <w:rsid w:val="00AC2134"/>
    <w:rsid w:val="00AF54F2"/>
    <w:rsid w:val="00B036FD"/>
    <w:rsid w:val="00B06292"/>
    <w:rsid w:val="00B117E5"/>
    <w:rsid w:val="00B16BD4"/>
    <w:rsid w:val="00B30342"/>
    <w:rsid w:val="00B43D87"/>
    <w:rsid w:val="00B500E1"/>
    <w:rsid w:val="00B67F28"/>
    <w:rsid w:val="00B763BB"/>
    <w:rsid w:val="00BA2EF3"/>
    <w:rsid w:val="00BB6183"/>
    <w:rsid w:val="00BC1D4F"/>
    <w:rsid w:val="00BC55AF"/>
    <w:rsid w:val="00BC7063"/>
    <w:rsid w:val="00BD4493"/>
    <w:rsid w:val="00BE3296"/>
    <w:rsid w:val="00BF12BA"/>
    <w:rsid w:val="00BF3180"/>
    <w:rsid w:val="00C001CA"/>
    <w:rsid w:val="00C05DE9"/>
    <w:rsid w:val="00C4735F"/>
    <w:rsid w:val="00C95E28"/>
    <w:rsid w:val="00C967A6"/>
    <w:rsid w:val="00CA130D"/>
    <w:rsid w:val="00CB1AEA"/>
    <w:rsid w:val="00CB6AEF"/>
    <w:rsid w:val="00CC4429"/>
    <w:rsid w:val="00CD6146"/>
    <w:rsid w:val="00CF0DEA"/>
    <w:rsid w:val="00CF3D07"/>
    <w:rsid w:val="00CF6F99"/>
    <w:rsid w:val="00D0016D"/>
    <w:rsid w:val="00D35874"/>
    <w:rsid w:val="00D41AE4"/>
    <w:rsid w:val="00D445A7"/>
    <w:rsid w:val="00D564AB"/>
    <w:rsid w:val="00D678B6"/>
    <w:rsid w:val="00D77058"/>
    <w:rsid w:val="00D85CFB"/>
    <w:rsid w:val="00DB41BD"/>
    <w:rsid w:val="00DC6AC1"/>
    <w:rsid w:val="00DE65F9"/>
    <w:rsid w:val="00E0377E"/>
    <w:rsid w:val="00E122D9"/>
    <w:rsid w:val="00E24FA1"/>
    <w:rsid w:val="00E31E21"/>
    <w:rsid w:val="00E47CE2"/>
    <w:rsid w:val="00E5228F"/>
    <w:rsid w:val="00E81B4D"/>
    <w:rsid w:val="00E84B18"/>
    <w:rsid w:val="00E901DD"/>
    <w:rsid w:val="00EB5815"/>
    <w:rsid w:val="00EF2743"/>
    <w:rsid w:val="00EF3EB5"/>
    <w:rsid w:val="00F17A14"/>
    <w:rsid w:val="00F273D3"/>
    <w:rsid w:val="00F44235"/>
    <w:rsid w:val="00F645EF"/>
    <w:rsid w:val="00F64DB9"/>
    <w:rsid w:val="00F75EF4"/>
    <w:rsid w:val="00FD47FE"/>
    <w:rsid w:val="00FE735C"/>
    <w:rsid w:val="00FF3933"/>
    <w:rsid w:val="00F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DE65F9"/>
    <w:pPr>
      <w:spacing w:before="108" w:after="108"/>
      <w:ind w:firstLine="720"/>
      <w:jc w:val="center"/>
      <w:outlineLvl w:val="0"/>
    </w:pPr>
    <w:rPr>
      <w:rFonts w:ascii="Times New Roman CYR" w:eastAsia="Symbol" w:hAnsi="Times New Roman CYR" w:cs="Wingdings"/>
      <w:b/>
      <w:color w:val="26282F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1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CD6146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customStyle="1" w:styleId="FontStyle15">
    <w:name w:val="Font Style15"/>
    <w:basedOn w:val="a0"/>
    <w:uiPriority w:val="99"/>
    <w:rsid w:val="00CD6146"/>
    <w:rPr>
      <w:rFonts w:ascii="Arial Narrow" w:hAnsi="Arial Narrow" w:cs="Arial Narrow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6923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091A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B6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64D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E65F9"/>
    <w:rPr>
      <w:rFonts w:ascii="Times New Roman CYR" w:eastAsia="Symbol" w:hAnsi="Times New Roman CYR" w:cs="Wingdings"/>
      <w:b/>
      <w:color w:val="26282F"/>
      <w:kern w:val="2"/>
      <w:sz w:val="24"/>
      <w:szCs w:val="24"/>
      <w:lang w:eastAsia="zh-CN" w:bidi="hi-IN"/>
    </w:rPr>
  </w:style>
  <w:style w:type="character" w:customStyle="1" w:styleId="a9">
    <w:name w:val="Цветовое выделение для Текст"/>
    <w:rsid w:val="00DE65F9"/>
    <w:rPr>
      <w:rFonts w:ascii="Times New Roman CYR" w:hAnsi="Times New Roman CYR"/>
      <w:sz w:val="24"/>
    </w:rPr>
  </w:style>
  <w:style w:type="paragraph" w:customStyle="1" w:styleId="aa">
    <w:name w:val="Нормальный (таблица)"/>
    <w:basedOn w:val="a"/>
    <w:rsid w:val="00DE65F9"/>
    <w:pPr>
      <w:ind w:firstLine="720"/>
      <w:jc w:val="both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  <w:style w:type="paragraph" w:styleId="ab">
    <w:name w:val="No Spacing"/>
    <w:uiPriority w:val="1"/>
    <w:qFormat/>
    <w:rsid w:val="00DE6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E6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ConsPlusNormal">
    <w:name w:val="ConsPlusNormal"/>
    <w:rsid w:val="00DE6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DE6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c">
    <w:name w:val="header"/>
    <w:basedOn w:val="a"/>
    <w:link w:val="ad"/>
    <w:uiPriority w:val="99"/>
    <w:rsid w:val="00DE65F9"/>
    <w:pPr>
      <w:ind w:firstLine="720"/>
      <w:jc w:val="center"/>
    </w:pPr>
    <w:rPr>
      <w:rFonts w:eastAsia="Symbol" w:cs="Wingdings"/>
      <w:kern w:val="2"/>
      <w:szCs w:val="24"/>
      <w:lang w:eastAsia="zh-CN" w:bidi="hi-IN"/>
    </w:rPr>
  </w:style>
  <w:style w:type="character" w:customStyle="1" w:styleId="ad">
    <w:name w:val="Верхний колонтитул Знак"/>
    <w:basedOn w:val="a0"/>
    <w:link w:val="ac"/>
    <w:uiPriority w:val="99"/>
    <w:rsid w:val="00DE65F9"/>
    <w:rPr>
      <w:rFonts w:ascii="Times New Roman" w:eastAsia="Symbol" w:hAnsi="Times New Roman" w:cs="Wingdings"/>
      <w:kern w:val="2"/>
      <w:sz w:val="20"/>
      <w:szCs w:val="24"/>
      <w:lang w:eastAsia="zh-CN" w:bidi="hi-IN"/>
    </w:rPr>
  </w:style>
  <w:style w:type="character" w:customStyle="1" w:styleId="sc-bznhio">
    <w:name w:val="sc-bznhio"/>
    <w:basedOn w:val="a0"/>
    <w:rsid w:val="00DC6AC1"/>
  </w:style>
  <w:style w:type="paragraph" w:customStyle="1" w:styleId="sc-kguayh">
    <w:name w:val="sc-kguayh"/>
    <w:basedOn w:val="a"/>
    <w:rsid w:val="002A5CC0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2"/>
    <w:basedOn w:val="a0"/>
    <w:rsid w:val="00743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pa-uvel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3A9C2-AB4C-4DA1-9460-4D23378E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37</cp:revision>
  <cp:lastPrinted>2026-04-22T04:16:00Z</cp:lastPrinted>
  <dcterms:created xsi:type="dcterms:W3CDTF">2022-11-03T05:59:00Z</dcterms:created>
  <dcterms:modified xsi:type="dcterms:W3CDTF">2026-04-22T06:41:00Z</dcterms:modified>
</cp:coreProperties>
</file>